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5FC" w:rsidRPr="00BF1B23" w:rsidRDefault="005435FC" w:rsidP="005435FC">
      <w:pPr>
        <w:pStyle w:val="Title"/>
        <w:rPr>
          <w:sz w:val="56"/>
          <w:szCs w:val="72"/>
        </w:rPr>
      </w:pPr>
      <w:bookmarkStart w:id="0" w:name="_GoBack"/>
      <w:bookmarkEnd w:id="0"/>
      <w:r w:rsidRPr="00BF1B23">
        <w:rPr>
          <w:sz w:val="56"/>
          <w:szCs w:val="72"/>
        </w:rPr>
        <w:t>APPENDIX 4</w:t>
      </w:r>
    </w:p>
    <w:p w:rsidR="00BF1B23" w:rsidRPr="00BF1B23" w:rsidRDefault="00BF1B23" w:rsidP="00BF1B23">
      <w:pPr>
        <w:pStyle w:val="Heading7"/>
        <w:ind w:left="720"/>
        <w:rPr>
          <w:sz w:val="40"/>
          <w:szCs w:val="40"/>
        </w:rPr>
      </w:pPr>
    </w:p>
    <w:p w:rsidR="00BF1B23" w:rsidRPr="00BF1B23" w:rsidRDefault="00BF1B23" w:rsidP="00BF1B23">
      <w:pPr>
        <w:pStyle w:val="Heading7"/>
        <w:ind w:left="720"/>
        <w:rPr>
          <w:sz w:val="48"/>
          <w:u w:val="single"/>
        </w:rPr>
      </w:pPr>
      <w:r w:rsidRPr="00BF1B23">
        <w:rPr>
          <w:sz w:val="48"/>
          <w:u w:val="single"/>
        </w:rPr>
        <w:t>ANIMAL ISSUES COMMITTEE PLAN</w:t>
      </w:r>
    </w:p>
    <w:p w:rsidR="005435FC" w:rsidRDefault="005435FC" w:rsidP="005435FC">
      <w:pPr>
        <w:jc w:val="center"/>
        <w:rPr>
          <w:rFonts w:ascii="Arial" w:hAnsi="Arial" w:cs="Arial"/>
          <w:b/>
          <w:bCs/>
          <w:sz w:val="48"/>
          <w:szCs w:val="48"/>
        </w:rPr>
      </w:pPr>
    </w:p>
    <w:p w:rsidR="00BF1B23" w:rsidRPr="00BF1B23" w:rsidRDefault="00BF1B23" w:rsidP="005435FC">
      <w:pPr>
        <w:jc w:val="center"/>
        <w:rPr>
          <w:rFonts w:ascii="Arial" w:hAnsi="Arial" w:cs="Arial"/>
          <w:b/>
          <w:bCs/>
          <w:sz w:val="72"/>
          <w:szCs w:val="72"/>
        </w:rPr>
      </w:pPr>
      <w:r w:rsidRPr="00BF1B23">
        <w:rPr>
          <w:rFonts w:ascii="Arial" w:hAnsi="Arial" w:cs="Arial"/>
          <w:b/>
          <w:bCs/>
          <w:sz w:val="72"/>
          <w:szCs w:val="72"/>
        </w:rPr>
        <w:t>Annex N</w:t>
      </w:r>
    </w:p>
    <w:p w:rsidR="00BF1B23" w:rsidRPr="00BF1B23" w:rsidRDefault="00BF1B23" w:rsidP="005435FC">
      <w:pPr>
        <w:jc w:val="center"/>
        <w:rPr>
          <w:rFonts w:ascii="Arial" w:hAnsi="Arial" w:cs="Arial"/>
          <w:b/>
          <w:bCs/>
          <w:sz w:val="40"/>
          <w:szCs w:val="40"/>
        </w:rPr>
      </w:pPr>
    </w:p>
    <w:p w:rsidR="005435FC" w:rsidRPr="00BF1B23" w:rsidRDefault="005435FC" w:rsidP="005435FC">
      <w:pPr>
        <w:jc w:val="center"/>
        <w:rPr>
          <w:rFonts w:ascii="Arial" w:hAnsi="Arial" w:cs="Arial"/>
          <w:b/>
          <w:bCs/>
          <w:sz w:val="72"/>
          <w:szCs w:val="72"/>
        </w:rPr>
      </w:pPr>
      <w:r w:rsidRPr="00BF1B23">
        <w:rPr>
          <w:rFonts w:ascii="Arial" w:hAnsi="Arial" w:cs="Arial"/>
          <w:b/>
          <w:bCs/>
          <w:sz w:val="72"/>
          <w:szCs w:val="72"/>
        </w:rPr>
        <w:t>Direction and Control</w:t>
      </w:r>
    </w:p>
    <w:p w:rsidR="00022B31" w:rsidRPr="005676E6" w:rsidRDefault="00022B31" w:rsidP="00022B31">
      <w:pPr>
        <w:pStyle w:val="BlockText"/>
        <w:ind w:left="0" w:right="0"/>
        <w:jc w:val="left"/>
        <w:rPr>
          <w:i/>
          <w:sz w:val="32"/>
          <w:szCs w:val="32"/>
        </w:rPr>
      </w:pPr>
    </w:p>
    <w:p w:rsidR="00022B31" w:rsidRPr="005676E6" w:rsidRDefault="00022B31" w:rsidP="00022B31">
      <w:pPr>
        <w:pStyle w:val="BlockText"/>
        <w:ind w:left="0" w:right="0"/>
        <w:jc w:val="left"/>
        <w:rPr>
          <w:i/>
          <w:sz w:val="32"/>
          <w:szCs w:val="32"/>
        </w:rPr>
      </w:pPr>
    </w:p>
    <w:p w:rsidR="00BF1B23" w:rsidRDefault="00BF1B23" w:rsidP="00022B31">
      <w:pPr>
        <w:pStyle w:val="BlockText"/>
        <w:pBdr>
          <w:top w:val="single" w:sz="2" w:space="1" w:color="auto"/>
          <w:left w:val="single" w:sz="2" w:space="4" w:color="auto"/>
          <w:bottom w:val="single" w:sz="2" w:space="1" w:color="auto"/>
          <w:right w:val="single" w:sz="2" w:space="4" w:color="auto"/>
        </w:pBdr>
        <w:ind w:left="0" w:right="0"/>
        <w:contextualSpacing/>
        <w:jc w:val="center"/>
        <w:rPr>
          <w:b/>
          <w:i/>
          <w:sz w:val="32"/>
          <w:szCs w:val="32"/>
        </w:rPr>
      </w:pPr>
    </w:p>
    <w:p w:rsidR="00022B31" w:rsidRPr="005676E6" w:rsidRDefault="00F45342" w:rsidP="00022B31">
      <w:pPr>
        <w:pStyle w:val="BlockText"/>
        <w:pBdr>
          <w:top w:val="single" w:sz="2" w:space="1" w:color="auto"/>
          <w:left w:val="single" w:sz="2" w:space="4" w:color="auto"/>
          <w:bottom w:val="single" w:sz="2" w:space="1" w:color="auto"/>
          <w:right w:val="single" w:sz="2" w:space="4" w:color="auto"/>
        </w:pBdr>
        <w:ind w:left="0" w:right="0"/>
        <w:contextualSpacing/>
        <w:jc w:val="center"/>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7" o:title=""/>
          </v:shape>
        </w:pict>
      </w:r>
    </w:p>
    <w:p w:rsidR="00022B31" w:rsidRPr="005676E6" w:rsidRDefault="00022B31" w:rsidP="00022B31">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022B31" w:rsidRPr="005676E6" w:rsidRDefault="00022B31" w:rsidP="00022B31">
      <w:pPr>
        <w:pStyle w:val="BlockText"/>
        <w:ind w:left="0" w:right="-180"/>
      </w:pPr>
    </w:p>
    <w:p w:rsidR="00741309" w:rsidRPr="00A939D3" w:rsidRDefault="00741309" w:rsidP="00741309">
      <w:pPr>
        <w:pStyle w:val="BlockText"/>
        <w:ind w:left="0" w:right="-180"/>
      </w:pPr>
    </w:p>
    <w:p w:rsidR="00BF1B23" w:rsidRPr="001A2CCE" w:rsidRDefault="00BF1B23" w:rsidP="00BF1B23">
      <w:pPr>
        <w:jc w:val="center"/>
        <w:rPr>
          <w:rFonts w:ascii="Arial" w:hAnsi="Arial" w:cs="Arial"/>
          <w:b/>
          <w:bCs/>
          <w:smallCaps/>
          <w:sz w:val="72"/>
          <w:szCs w:val="32"/>
        </w:rPr>
      </w:pPr>
      <w:r w:rsidRPr="001A2CCE">
        <w:rPr>
          <w:rFonts w:ascii="Arial" w:hAnsi="Arial" w:cs="Arial"/>
          <w:b/>
          <w:bCs/>
          <w:smallCaps/>
          <w:sz w:val="72"/>
          <w:szCs w:val="32"/>
        </w:rPr>
        <w:t>Wood County</w:t>
      </w:r>
    </w:p>
    <w:p w:rsidR="00BF1B23" w:rsidRPr="00BF1B23" w:rsidRDefault="00BF1B23" w:rsidP="00BF1B23">
      <w:pPr>
        <w:jc w:val="center"/>
        <w:rPr>
          <w:rFonts w:ascii="Arial" w:hAnsi="Arial" w:cs="Arial"/>
          <w:b/>
          <w:bCs/>
          <w:smallCaps/>
        </w:rPr>
      </w:pPr>
    </w:p>
    <w:p w:rsidR="00BF1B23" w:rsidRPr="001A2CCE" w:rsidRDefault="00BF1B23" w:rsidP="00BF1B23">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BF1B23" w:rsidRPr="001A2CCE" w:rsidRDefault="00BF1B23" w:rsidP="00BF1B23">
      <w:pPr>
        <w:jc w:val="center"/>
        <w:rPr>
          <w:rFonts w:ascii="Arial" w:hAnsi="Arial" w:cs="Arial"/>
          <w:b/>
          <w:bCs/>
          <w:smallCaps/>
          <w:sz w:val="56"/>
          <w:szCs w:val="56"/>
        </w:rPr>
      </w:pPr>
      <w:r w:rsidRPr="001A2CCE">
        <w:rPr>
          <w:rFonts w:ascii="Arial" w:hAnsi="Arial" w:cs="Arial"/>
          <w:b/>
          <w:bCs/>
          <w:smallCaps/>
          <w:sz w:val="56"/>
          <w:szCs w:val="56"/>
        </w:rPr>
        <w:t>Alba</w:t>
      </w:r>
      <w:r>
        <w:rPr>
          <w:rFonts w:ascii="Arial" w:hAnsi="Arial" w:cs="Arial"/>
          <w:b/>
          <w:bCs/>
          <w:smallCaps/>
          <w:sz w:val="56"/>
          <w:szCs w:val="56"/>
        </w:rPr>
        <w:t xml:space="preserve">, </w:t>
      </w:r>
      <w:r w:rsidRPr="001A2CCE">
        <w:rPr>
          <w:rFonts w:ascii="Arial" w:hAnsi="Arial" w:cs="Arial"/>
          <w:b/>
          <w:bCs/>
          <w:smallCaps/>
          <w:sz w:val="56"/>
          <w:szCs w:val="56"/>
        </w:rPr>
        <w:t>Hawkins</w:t>
      </w:r>
      <w:r>
        <w:rPr>
          <w:rFonts w:ascii="Arial" w:hAnsi="Arial" w:cs="Arial"/>
          <w:b/>
          <w:bCs/>
          <w:smallCaps/>
          <w:sz w:val="56"/>
          <w:szCs w:val="56"/>
        </w:rPr>
        <w:t>,</w:t>
      </w:r>
    </w:p>
    <w:p w:rsidR="00BF1B23" w:rsidRPr="001A2CCE" w:rsidRDefault="00BF1B23" w:rsidP="00BF1B23">
      <w:pPr>
        <w:jc w:val="center"/>
        <w:rPr>
          <w:rFonts w:ascii="Arial" w:hAnsi="Arial" w:cs="Arial"/>
          <w:b/>
          <w:bCs/>
          <w:smallCaps/>
          <w:sz w:val="56"/>
          <w:szCs w:val="56"/>
        </w:rPr>
      </w:pPr>
      <w:r w:rsidRPr="001A2CCE">
        <w:rPr>
          <w:rFonts w:ascii="Arial" w:hAnsi="Arial" w:cs="Arial"/>
          <w:b/>
          <w:bCs/>
          <w:smallCaps/>
          <w:sz w:val="56"/>
          <w:szCs w:val="56"/>
        </w:rPr>
        <w:t>Mineola</w:t>
      </w:r>
      <w:r>
        <w:rPr>
          <w:rFonts w:ascii="Arial" w:hAnsi="Arial" w:cs="Arial"/>
          <w:b/>
          <w:bCs/>
          <w:smallCaps/>
          <w:sz w:val="56"/>
          <w:szCs w:val="56"/>
        </w:rPr>
        <w:t xml:space="preserve">, </w:t>
      </w:r>
      <w:r w:rsidRPr="001A2CCE">
        <w:rPr>
          <w:rFonts w:ascii="Arial" w:hAnsi="Arial" w:cs="Arial"/>
          <w:b/>
          <w:bCs/>
          <w:smallCaps/>
          <w:sz w:val="56"/>
          <w:szCs w:val="56"/>
        </w:rPr>
        <w:t>Quitman</w:t>
      </w:r>
      <w:r>
        <w:rPr>
          <w:rFonts w:ascii="Arial" w:hAnsi="Arial" w:cs="Arial"/>
          <w:b/>
          <w:bCs/>
          <w:smallCaps/>
          <w:sz w:val="56"/>
          <w:szCs w:val="56"/>
        </w:rPr>
        <w:t>,</w:t>
      </w:r>
    </w:p>
    <w:p w:rsidR="00741309" w:rsidRPr="00A939D3" w:rsidRDefault="00BF1B23" w:rsidP="00BF1B23">
      <w:pPr>
        <w:jc w:val="center"/>
        <w:rPr>
          <w:rFonts w:ascii="Arial" w:hAnsi="Arial" w:cs="Arial"/>
          <w:b/>
          <w:bCs/>
        </w:rPr>
      </w:pPr>
      <w:r w:rsidRPr="001A2CCE">
        <w:rPr>
          <w:rFonts w:ascii="Arial" w:hAnsi="Arial" w:cs="Arial"/>
          <w:b/>
          <w:bCs/>
          <w:smallCaps/>
          <w:sz w:val="56"/>
          <w:szCs w:val="56"/>
        </w:rPr>
        <w:t>Winnsboro</w:t>
      </w:r>
      <w:r>
        <w:rPr>
          <w:rFonts w:ascii="Arial" w:hAnsi="Arial" w:cs="Arial"/>
          <w:b/>
          <w:bCs/>
          <w:smallCaps/>
          <w:sz w:val="56"/>
          <w:szCs w:val="56"/>
        </w:rPr>
        <w:t xml:space="preserve"> &amp; </w:t>
      </w:r>
      <w:r w:rsidRPr="001A2CCE">
        <w:rPr>
          <w:rFonts w:ascii="Arial" w:hAnsi="Arial" w:cs="Arial"/>
          <w:b/>
          <w:bCs/>
          <w:smallCaps/>
          <w:sz w:val="56"/>
          <w:szCs w:val="56"/>
        </w:rPr>
        <w:t>Yantis</w:t>
      </w:r>
    </w:p>
    <w:p w:rsidR="00741309" w:rsidRPr="00A939D3" w:rsidRDefault="00741309" w:rsidP="00741309">
      <w:pPr>
        <w:jc w:val="center"/>
        <w:rPr>
          <w:rFonts w:ascii="Arial" w:hAnsi="Arial" w:cs="Arial"/>
          <w:b/>
          <w:bCs/>
        </w:rPr>
      </w:pPr>
    </w:p>
    <w:p w:rsidR="00741309" w:rsidRDefault="00741309" w:rsidP="00741309">
      <w:pPr>
        <w:jc w:val="center"/>
        <w:rPr>
          <w:rFonts w:ascii="Arial" w:hAnsi="Arial" w:cs="Arial"/>
          <w:b/>
          <w:bCs/>
        </w:rPr>
      </w:pPr>
    </w:p>
    <w:p w:rsidR="00E6661E" w:rsidRDefault="00E6661E"/>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501"/>
        <w:gridCol w:w="3174"/>
        <w:gridCol w:w="2050"/>
      </w:tblGrid>
      <w:tr w:rsidR="00741309" w:rsidRPr="00A939D3" w:rsidTr="00E6661E">
        <w:tc>
          <w:tcPr>
            <w:tcW w:w="9475" w:type="dxa"/>
            <w:gridSpan w:val="4"/>
            <w:tcBorders>
              <w:top w:val="nil"/>
              <w:left w:val="nil"/>
              <w:right w:val="nil"/>
            </w:tcBorders>
            <w:tcMar>
              <w:top w:w="43" w:type="dxa"/>
              <w:left w:w="115" w:type="dxa"/>
              <w:right w:w="115" w:type="dxa"/>
            </w:tcMar>
            <w:vAlign w:val="center"/>
            <w:hideMark/>
          </w:tcPr>
          <w:p w:rsidR="00741309" w:rsidRDefault="00741309" w:rsidP="003A4B8F">
            <w:pPr>
              <w:jc w:val="center"/>
              <w:rPr>
                <w:rFonts w:ascii="Arial" w:hAnsi="Arial" w:cs="Arial"/>
                <w:b/>
              </w:rPr>
            </w:pPr>
            <w:r w:rsidRPr="00A939D3">
              <w:rPr>
                <w:rFonts w:ascii="Arial" w:hAnsi="Arial" w:cs="Arial"/>
                <w:b/>
              </w:rPr>
              <w:lastRenderedPageBreak/>
              <w:t>RECORD OF CHANGES</w:t>
            </w:r>
          </w:p>
          <w:p w:rsidR="00E6661E" w:rsidRPr="00A939D3" w:rsidRDefault="00E6661E" w:rsidP="003A4B8F">
            <w:pPr>
              <w:jc w:val="center"/>
              <w:rPr>
                <w:rFonts w:ascii="Arial" w:hAnsi="Arial" w:cs="Arial"/>
                <w:b/>
              </w:rPr>
            </w:pPr>
          </w:p>
        </w:tc>
      </w:tr>
      <w:tr w:rsidR="00741309" w:rsidRPr="00A939D3" w:rsidTr="00E6661E">
        <w:trPr>
          <w:trHeight w:val="451"/>
        </w:trPr>
        <w:tc>
          <w:tcPr>
            <w:tcW w:w="1750" w:type="dxa"/>
            <w:tcMar>
              <w:top w:w="43" w:type="dxa"/>
              <w:left w:w="115" w:type="dxa"/>
              <w:right w:w="115" w:type="dxa"/>
            </w:tcMar>
            <w:vAlign w:val="center"/>
            <w:hideMark/>
          </w:tcPr>
          <w:p w:rsidR="00741309" w:rsidRPr="00741309" w:rsidRDefault="00741309" w:rsidP="003A4B8F">
            <w:pPr>
              <w:jc w:val="center"/>
              <w:rPr>
                <w:rFonts w:ascii="Arial" w:hAnsi="Arial" w:cs="Arial"/>
                <w:b/>
                <w:bCs/>
                <w:sz w:val="20"/>
                <w:szCs w:val="20"/>
              </w:rPr>
            </w:pPr>
            <w:r w:rsidRPr="00741309">
              <w:rPr>
                <w:rFonts w:ascii="Arial" w:hAnsi="Arial" w:cs="Arial"/>
                <w:b/>
                <w:bCs/>
                <w:sz w:val="20"/>
                <w:szCs w:val="20"/>
              </w:rPr>
              <w:t>CHANGE #</w:t>
            </w:r>
          </w:p>
        </w:tc>
        <w:tc>
          <w:tcPr>
            <w:tcW w:w="2501" w:type="dxa"/>
            <w:tcMar>
              <w:top w:w="43" w:type="dxa"/>
              <w:left w:w="115" w:type="dxa"/>
              <w:right w:w="115" w:type="dxa"/>
            </w:tcMar>
            <w:vAlign w:val="center"/>
            <w:hideMark/>
          </w:tcPr>
          <w:p w:rsidR="00741309" w:rsidRPr="00741309" w:rsidRDefault="00741309" w:rsidP="003A4B8F">
            <w:pPr>
              <w:jc w:val="center"/>
              <w:rPr>
                <w:rFonts w:ascii="Arial" w:hAnsi="Arial" w:cs="Arial"/>
                <w:b/>
                <w:bCs/>
                <w:sz w:val="20"/>
                <w:szCs w:val="20"/>
              </w:rPr>
            </w:pPr>
            <w:r w:rsidRPr="00741309">
              <w:rPr>
                <w:rFonts w:ascii="Arial" w:hAnsi="Arial" w:cs="Arial"/>
                <w:b/>
                <w:bCs/>
                <w:sz w:val="20"/>
                <w:szCs w:val="20"/>
              </w:rPr>
              <w:t>DATE OF CHANGE</w:t>
            </w:r>
          </w:p>
        </w:tc>
        <w:tc>
          <w:tcPr>
            <w:tcW w:w="3174" w:type="dxa"/>
            <w:tcMar>
              <w:top w:w="43" w:type="dxa"/>
              <w:left w:w="115" w:type="dxa"/>
              <w:right w:w="115" w:type="dxa"/>
            </w:tcMar>
            <w:vAlign w:val="center"/>
            <w:hideMark/>
          </w:tcPr>
          <w:p w:rsidR="00741309" w:rsidRPr="00741309" w:rsidRDefault="00741309" w:rsidP="00741309">
            <w:pPr>
              <w:pStyle w:val="Heading2"/>
              <w:tabs>
                <w:tab w:val="num" w:pos="1440"/>
              </w:tabs>
              <w:autoSpaceDE w:val="0"/>
              <w:autoSpaceDN w:val="0"/>
              <w:ind w:left="1080" w:hanging="360"/>
              <w:jc w:val="both"/>
              <w:rPr>
                <w:rFonts w:ascii="Arial" w:hAnsi="Arial" w:cs="Arial"/>
                <w:sz w:val="20"/>
                <w:szCs w:val="20"/>
              </w:rPr>
            </w:pPr>
            <w:r w:rsidRPr="00741309">
              <w:rPr>
                <w:rFonts w:ascii="Arial" w:hAnsi="Arial" w:cs="Arial"/>
                <w:sz w:val="20"/>
                <w:szCs w:val="20"/>
              </w:rPr>
              <w:t>DESCRIPTION</w:t>
            </w:r>
          </w:p>
        </w:tc>
        <w:tc>
          <w:tcPr>
            <w:tcW w:w="2050" w:type="dxa"/>
            <w:tcMar>
              <w:top w:w="43" w:type="dxa"/>
              <w:left w:w="115" w:type="dxa"/>
              <w:right w:w="115" w:type="dxa"/>
            </w:tcMar>
            <w:vAlign w:val="center"/>
            <w:hideMark/>
          </w:tcPr>
          <w:p w:rsidR="00741309" w:rsidRPr="00741309" w:rsidRDefault="00741309" w:rsidP="003A4B8F">
            <w:pPr>
              <w:jc w:val="center"/>
              <w:rPr>
                <w:rFonts w:ascii="Arial" w:hAnsi="Arial" w:cs="Arial"/>
                <w:b/>
                <w:bCs/>
                <w:sz w:val="20"/>
                <w:szCs w:val="20"/>
              </w:rPr>
            </w:pPr>
            <w:r w:rsidRPr="00741309">
              <w:rPr>
                <w:rFonts w:ascii="Arial" w:hAnsi="Arial" w:cs="Arial"/>
                <w:b/>
                <w:bCs/>
                <w:sz w:val="20"/>
                <w:szCs w:val="20"/>
              </w:rPr>
              <w:t>CHANGED BY</w:t>
            </w:r>
          </w:p>
        </w:tc>
      </w:tr>
      <w:tr w:rsidR="00741309" w:rsidRPr="00A939D3" w:rsidTr="00E6661E">
        <w:trPr>
          <w:trHeight w:hRule="exact" w:val="576"/>
        </w:trPr>
        <w:tc>
          <w:tcPr>
            <w:tcW w:w="1750" w:type="dxa"/>
            <w:vAlign w:val="center"/>
            <w:hideMark/>
          </w:tcPr>
          <w:p w:rsidR="00741309" w:rsidRPr="00A939D3" w:rsidRDefault="00741309" w:rsidP="003A4B8F">
            <w:pPr>
              <w:jc w:val="center"/>
              <w:rPr>
                <w:rFonts w:ascii="Arial" w:hAnsi="Arial" w:cs="Arial"/>
                <w:bCs/>
              </w:rPr>
            </w:pPr>
            <w:r w:rsidRPr="00A939D3">
              <w:rPr>
                <w:rFonts w:ascii="Arial" w:hAnsi="Arial" w:cs="Arial"/>
                <w:bCs/>
              </w:rPr>
              <w:t>01</w:t>
            </w:r>
          </w:p>
        </w:tc>
        <w:tc>
          <w:tcPr>
            <w:tcW w:w="2501" w:type="dxa"/>
            <w:vAlign w:val="center"/>
            <w:hideMark/>
          </w:tcPr>
          <w:p w:rsidR="00741309" w:rsidRPr="00A939D3" w:rsidRDefault="00741309" w:rsidP="003A4B8F">
            <w:pPr>
              <w:jc w:val="center"/>
              <w:rPr>
                <w:rFonts w:ascii="Arial" w:hAnsi="Arial" w:cs="Arial"/>
                <w:bCs/>
              </w:rPr>
            </w:pPr>
            <w:r w:rsidRPr="00A939D3">
              <w:rPr>
                <w:rFonts w:ascii="Arial" w:hAnsi="Arial" w:cs="Arial"/>
                <w:bCs/>
              </w:rPr>
              <w:t>07-21-2017</w:t>
            </w:r>
          </w:p>
        </w:tc>
        <w:tc>
          <w:tcPr>
            <w:tcW w:w="3174" w:type="dxa"/>
            <w:vAlign w:val="center"/>
            <w:hideMark/>
          </w:tcPr>
          <w:p w:rsidR="00741309" w:rsidRPr="00A939D3" w:rsidRDefault="00741309" w:rsidP="003A4B8F">
            <w:pPr>
              <w:rPr>
                <w:rFonts w:ascii="Arial" w:hAnsi="Arial" w:cs="Arial"/>
                <w:bCs/>
              </w:rPr>
            </w:pPr>
            <w:r w:rsidRPr="00A939D3">
              <w:rPr>
                <w:rFonts w:ascii="Arial" w:hAnsi="Arial" w:cs="Arial"/>
                <w:bCs/>
              </w:rPr>
              <w:t>Update entire annex</w:t>
            </w:r>
          </w:p>
        </w:tc>
        <w:tc>
          <w:tcPr>
            <w:tcW w:w="2050" w:type="dxa"/>
            <w:vAlign w:val="center"/>
            <w:hideMark/>
          </w:tcPr>
          <w:p w:rsidR="00741309" w:rsidRPr="00A939D3" w:rsidRDefault="00741309" w:rsidP="003A4B8F">
            <w:pPr>
              <w:rPr>
                <w:rFonts w:ascii="Arial" w:hAnsi="Arial" w:cs="Arial"/>
                <w:bCs/>
              </w:rPr>
            </w:pPr>
            <w:r w:rsidRPr="00A939D3">
              <w:rPr>
                <w:rFonts w:ascii="Arial" w:hAnsi="Arial" w:cs="Arial"/>
                <w:bCs/>
              </w:rPr>
              <w:t>Tully Davidson</w:t>
            </w:r>
          </w:p>
        </w:tc>
      </w:tr>
      <w:tr w:rsidR="00741309" w:rsidRPr="00A939D3" w:rsidTr="00E6661E">
        <w:trPr>
          <w:trHeight w:hRule="exact" w:val="576"/>
        </w:trPr>
        <w:tc>
          <w:tcPr>
            <w:tcW w:w="1750" w:type="dxa"/>
            <w:vAlign w:val="center"/>
            <w:hideMark/>
          </w:tcPr>
          <w:p w:rsidR="00741309" w:rsidRPr="00A939D3" w:rsidRDefault="00741309" w:rsidP="003A4B8F">
            <w:pPr>
              <w:jc w:val="center"/>
              <w:rPr>
                <w:rFonts w:ascii="Arial" w:hAnsi="Arial" w:cs="Arial"/>
                <w:bCs/>
              </w:rPr>
            </w:pPr>
          </w:p>
        </w:tc>
        <w:tc>
          <w:tcPr>
            <w:tcW w:w="2501" w:type="dxa"/>
            <w:vAlign w:val="center"/>
            <w:hideMark/>
          </w:tcPr>
          <w:p w:rsidR="00741309" w:rsidRPr="00A939D3" w:rsidRDefault="00741309" w:rsidP="003A4B8F">
            <w:pPr>
              <w:jc w:val="center"/>
              <w:rPr>
                <w:rFonts w:ascii="Arial" w:hAnsi="Arial" w:cs="Arial"/>
                <w:bCs/>
              </w:rPr>
            </w:pPr>
          </w:p>
        </w:tc>
        <w:tc>
          <w:tcPr>
            <w:tcW w:w="3174" w:type="dxa"/>
            <w:vAlign w:val="center"/>
            <w:hideMark/>
          </w:tcPr>
          <w:p w:rsidR="00741309" w:rsidRPr="00A939D3" w:rsidRDefault="00741309" w:rsidP="003A4B8F">
            <w:pPr>
              <w:rPr>
                <w:rFonts w:ascii="Arial" w:hAnsi="Arial" w:cs="Arial"/>
                <w:bCs/>
              </w:rPr>
            </w:pPr>
          </w:p>
        </w:tc>
        <w:tc>
          <w:tcPr>
            <w:tcW w:w="2050" w:type="dxa"/>
            <w:vAlign w:val="center"/>
            <w:hideMark/>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hideMark/>
          </w:tcPr>
          <w:p w:rsidR="00741309" w:rsidRPr="00A939D3" w:rsidRDefault="00741309" w:rsidP="003A4B8F">
            <w:pPr>
              <w:jc w:val="center"/>
              <w:rPr>
                <w:rFonts w:ascii="Arial" w:hAnsi="Arial" w:cs="Arial"/>
                <w:bCs/>
              </w:rPr>
            </w:pPr>
          </w:p>
        </w:tc>
        <w:tc>
          <w:tcPr>
            <w:tcW w:w="2501" w:type="dxa"/>
            <w:vAlign w:val="center"/>
            <w:hideMark/>
          </w:tcPr>
          <w:p w:rsidR="00741309" w:rsidRPr="00A939D3" w:rsidRDefault="00741309" w:rsidP="003A4B8F">
            <w:pPr>
              <w:jc w:val="center"/>
              <w:rPr>
                <w:rFonts w:ascii="Arial" w:hAnsi="Arial" w:cs="Arial"/>
                <w:bCs/>
              </w:rPr>
            </w:pPr>
          </w:p>
        </w:tc>
        <w:tc>
          <w:tcPr>
            <w:tcW w:w="3174" w:type="dxa"/>
            <w:vAlign w:val="center"/>
            <w:hideMark/>
          </w:tcPr>
          <w:p w:rsidR="00741309" w:rsidRPr="00A939D3" w:rsidRDefault="00741309" w:rsidP="003A4B8F">
            <w:pPr>
              <w:rPr>
                <w:rFonts w:ascii="Arial" w:hAnsi="Arial" w:cs="Arial"/>
                <w:bCs/>
              </w:rPr>
            </w:pPr>
          </w:p>
        </w:tc>
        <w:tc>
          <w:tcPr>
            <w:tcW w:w="2050" w:type="dxa"/>
            <w:vAlign w:val="center"/>
            <w:hideMark/>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hideMark/>
          </w:tcPr>
          <w:p w:rsidR="00741309" w:rsidRPr="00A939D3" w:rsidRDefault="00741309" w:rsidP="003A4B8F">
            <w:pPr>
              <w:jc w:val="center"/>
              <w:rPr>
                <w:rFonts w:ascii="Arial" w:hAnsi="Arial" w:cs="Arial"/>
                <w:bCs/>
              </w:rPr>
            </w:pPr>
          </w:p>
        </w:tc>
        <w:tc>
          <w:tcPr>
            <w:tcW w:w="2501" w:type="dxa"/>
            <w:vAlign w:val="center"/>
            <w:hideMark/>
          </w:tcPr>
          <w:p w:rsidR="00741309" w:rsidRPr="00A939D3" w:rsidRDefault="00741309" w:rsidP="003A4B8F">
            <w:pPr>
              <w:jc w:val="center"/>
              <w:rPr>
                <w:rFonts w:ascii="Arial" w:hAnsi="Arial" w:cs="Arial"/>
                <w:bCs/>
              </w:rPr>
            </w:pPr>
          </w:p>
        </w:tc>
        <w:tc>
          <w:tcPr>
            <w:tcW w:w="3174" w:type="dxa"/>
            <w:vAlign w:val="center"/>
            <w:hideMark/>
          </w:tcPr>
          <w:p w:rsidR="00741309" w:rsidRPr="00A939D3" w:rsidRDefault="00741309" w:rsidP="003A4B8F">
            <w:pPr>
              <w:rPr>
                <w:rFonts w:ascii="Arial" w:hAnsi="Arial" w:cs="Arial"/>
                <w:bCs/>
              </w:rPr>
            </w:pPr>
          </w:p>
        </w:tc>
        <w:tc>
          <w:tcPr>
            <w:tcW w:w="2050" w:type="dxa"/>
            <w:vAlign w:val="center"/>
            <w:hideMark/>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tcPr>
          <w:p w:rsidR="00741309" w:rsidRPr="00A939D3" w:rsidRDefault="00741309" w:rsidP="003A4B8F">
            <w:pPr>
              <w:rPr>
                <w:rFonts w:ascii="Arial" w:hAnsi="Arial" w:cs="Arial"/>
                <w:bCs/>
              </w:rPr>
            </w:pPr>
          </w:p>
        </w:tc>
        <w:tc>
          <w:tcPr>
            <w:tcW w:w="2501" w:type="dxa"/>
            <w:vAlign w:val="center"/>
          </w:tcPr>
          <w:p w:rsidR="00741309" w:rsidRPr="00A939D3" w:rsidRDefault="00741309" w:rsidP="003A4B8F">
            <w:pPr>
              <w:rPr>
                <w:rFonts w:ascii="Arial" w:hAnsi="Arial" w:cs="Arial"/>
                <w:bCs/>
              </w:rPr>
            </w:pPr>
          </w:p>
        </w:tc>
        <w:tc>
          <w:tcPr>
            <w:tcW w:w="3174" w:type="dxa"/>
            <w:vAlign w:val="center"/>
          </w:tcPr>
          <w:p w:rsidR="00741309" w:rsidRPr="00A939D3" w:rsidRDefault="00741309" w:rsidP="003A4B8F">
            <w:pPr>
              <w:rPr>
                <w:rFonts w:ascii="Arial" w:hAnsi="Arial" w:cs="Arial"/>
                <w:bCs/>
              </w:rPr>
            </w:pPr>
          </w:p>
        </w:tc>
        <w:tc>
          <w:tcPr>
            <w:tcW w:w="2050" w:type="dxa"/>
            <w:vAlign w:val="center"/>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tcPr>
          <w:p w:rsidR="00741309" w:rsidRPr="00A939D3" w:rsidRDefault="00741309" w:rsidP="003A4B8F">
            <w:pPr>
              <w:rPr>
                <w:rFonts w:ascii="Arial" w:hAnsi="Arial" w:cs="Arial"/>
                <w:bCs/>
              </w:rPr>
            </w:pPr>
          </w:p>
        </w:tc>
        <w:tc>
          <w:tcPr>
            <w:tcW w:w="2501" w:type="dxa"/>
            <w:vAlign w:val="center"/>
          </w:tcPr>
          <w:p w:rsidR="00741309" w:rsidRPr="00A939D3" w:rsidRDefault="00741309" w:rsidP="003A4B8F">
            <w:pPr>
              <w:rPr>
                <w:rFonts w:ascii="Arial" w:hAnsi="Arial" w:cs="Arial"/>
                <w:bCs/>
              </w:rPr>
            </w:pPr>
          </w:p>
        </w:tc>
        <w:tc>
          <w:tcPr>
            <w:tcW w:w="3174" w:type="dxa"/>
            <w:vAlign w:val="center"/>
          </w:tcPr>
          <w:p w:rsidR="00741309" w:rsidRPr="00A939D3" w:rsidRDefault="00741309" w:rsidP="003A4B8F">
            <w:pPr>
              <w:rPr>
                <w:rFonts w:ascii="Arial" w:hAnsi="Arial" w:cs="Arial"/>
                <w:bCs/>
              </w:rPr>
            </w:pPr>
          </w:p>
        </w:tc>
        <w:tc>
          <w:tcPr>
            <w:tcW w:w="2050" w:type="dxa"/>
            <w:vAlign w:val="center"/>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tcPr>
          <w:p w:rsidR="00741309" w:rsidRPr="00A939D3" w:rsidRDefault="00741309" w:rsidP="003A4B8F">
            <w:pPr>
              <w:rPr>
                <w:rFonts w:ascii="Arial" w:hAnsi="Arial" w:cs="Arial"/>
                <w:bCs/>
              </w:rPr>
            </w:pPr>
          </w:p>
        </w:tc>
        <w:tc>
          <w:tcPr>
            <w:tcW w:w="2501" w:type="dxa"/>
            <w:vAlign w:val="center"/>
          </w:tcPr>
          <w:p w:rsidR="00741309" w:rsidRPr="00A939D3" w:rsidRDefault="00741309" w:rsidP="003A4B8F">
            <w:pPr>
              <w:rPr>
                <w:rFonts w:ascii="Arial" w:hAnsi="Arial" w:cs="Arial"/>
                <w:bCs/>
              </w:rPr>
            </w:pPr>
          </w:p>
        </w:tc>
        <w:tc>
          <w:tcPr>
            <w:tcW w:w="3174" w:type="dxa"/>
            <w:vAlign w:val="center"/>
          </w:tcPr>
          <w:p w:rsidR="00741309" w:rsidRPr="00A939D3" w:rsidRDefault="00741309" w:rsidP="003A4B8F">
            <w:pPr>
              <w:rPr>
                <w:rFonts w:ascii="Arial" w:hAnsi="Arial" w:cs="Arial"/>
                <w:bCs/>
              </w:rPr>
            </w:pPr>
          </w:p>
        </w:tc>
        <w:tc>
          <w:tcPr>
            <w:tcW w:w="2050" w:type="dxa"/>
            <w:vAlign w:val="center"/>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tcPr>
          <w:p w:rsidR="00741309" w:rsidRPr="00A939D3" w:rsidRDefault="00741309" w:rsidP="003A4B8F">
            <w:pPr>
              <w:rPr>
                <w:rFonts w:ascii="Arial" w:hAnsi="Arial" w:cs="Arial"/>
                <w:bCs/>
              </w:rPr>
            </w:pPr>
          </w:p>
        </w:tc>
        <w:tc>
          <w:tcPr>
            <w:tcW w:w="2501" w:type="dxa"/>
            <w:vAlign w:val="center"/>
          </w:tcPr>
          <w:p w:rsidR="00741309" w:rsidRPr="00A939D3" w:rsidRDefault="00741309" w:rsidP="003A4B8F">
            <w:pPr>
              <w:rPr>
                <w:rFonts w:ascii="Arial" w:hAnsi="Arial" w:cs="Arial"/>
                <w:bCs/>
              </w:rPr>
            </w:pPr>
          </w:p>
        </w:tc>
        <w:tc>
          <w:tcPr>
            <w:tcW w:w="3174" w:type="dxa"/>
            <w:vAlign w:val="center"/>
          </w:tcPr>
          <w:p w:rsidR="00741309" w:rsidRPr="00A939D3" w:rsidRDefault="00741309" w:rsidP="003A4B8F">
            <w:pPr>
              <w:rPr>
                <w:rFonts w:ascii="Arial" w:hAnsi="Arial" w:cs="Arial"/>
                <w:bCs/>
              </w:rPr>
            </w:pPr>
          </w:p>
        </w:tc>
        <w:tc>
          <w:tcPr>
            <w:tcW w:w="2050" w:type="dxa"/>
            <w:vAlign w:val="center"/>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tcPr>
          <w:p w:rsidR="00741309" w:rsidRPr="00A939D3" w:rsidRDefault="00741309" w:rsidP="003A4B8F">
            <w:pPr>
              <w:rPr>
                <w:rFonts w:ascii="Arial" w:hAnsi="Arial" w:cs="Arial"/>
                <w:bCs/>
              </w:rPr>
            </w:pPr>
          </w:p>
        </w:tc>
        <w:tc>
          <w:tcPr>
            <w:tcW w:w="2501" w:type="dxa"/>
            <w:vAlign w:val="center"/>
          </w:tcPr>
          <w:p w:rsidR="00741309" w:rsidRPr="00A939D3" w:rsidRDefault="00741309" w:rsidP="003A4B8F">
            <w:pPr>
              <w:rPr>
                <w:rFonts w:ascii="Arial" w:hAnsi="Arial" w:cs="Arial"/>
                <w:bCs/>
              </w:rPr>
            </w:pPr>
          </w:p>
        </w:tc>
        <w:tc>
          <w:tcPr>
            <w:tcW w:w="3174" w:type="dxa"/>
            <w:vAlign w:val="center"/>
          </w:tcPr>
          <w:p w:rsidR="00741309" w:rsidRPr="00A939D3" w:rsidRDefault="00741309" w:rsidP="003A4B8F">
            <w:pPr>
              <w:rPr>
                <w:rFonts w:ascii="Arial" w:hAnsi="Arial" w:cs="Arial"/>
                <w:bCs/>
              </w:rPr>
            </w:pPr>
          </w:p>
        </w:tc>
        <w:tc>
          <w:tcPr>
            <w:tcW w:w="2050" w:type="dxa"/>
            <w:vAlign w:val="center"/>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tcPr>
          <w:p w:rsidR="00741309" w:rsidRPr="00A939D3" w:rsidRDefault="00741309" w:rsidP="003A4B8F">
            <w:pPr>
              <w:rPr>
                <w:rFonts w:ascii="Arial" w:hAnsi="Arial" w:cs="Arial"/>
                <w:bCs/>
              </w:rPr>
            </w:pPr>
          </w:p>
        </w:tc>
        <w:tc>
          <w:tcPr>
            <w:tcW w:w="2501" w:type="dxa"/>
            <w:vAlign w:val="center"/>
          </w:tcPr>
          <w:p w:rsidR="00741309" w:rsidRPr="00A939D3" w:rsidRDefault="00741309" w:rsidP="003A4B8F">
            <w:pPr>
              <w:rPr>
                <w:rFonts w:ascii="Arial" w:hAnsi="Arial" w:cs="Arial"/>
                <w:bCs/>
              </w:rPr>
            </w:pPr>
          </w:p>
        </w:tc>
        <w:tc>
          <w:tcPr>
            <w:tcW w:w="3174" w:type="dxa"/>
            <w:vAlign w:val="center"/>
          </w:tcPr>
          <w:p w:rsidR="00741309" w:rsidRPr="00A939D3" w:rsidRDefault="00741309" w:rsidP="003A4B8F">
            <w:pPr>
              <w:rPr>
                <w:rFonts w:ascii="Arial" w:hAnsi="Arial" w:cs="Arial"/>
                <w:bCs/>
              </w:rPr>
            </w:pPr>
          </w:p>
        </w:tc>
        <w:tc>
          <w:tcPr>
            <w:tcW w:w="2050" w:type="dxa"/>
            <w:vAlign w:val="center"/>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tcPr>
          <w:p w:rsidR="00741309" w:rsidRPr="00A939D3" w:rsidRDefault="00741309" w:rsidP="003A4B8F">
            <w:pPr>
              <w:rPr>
                <w:rFonts w:ascii="Arial" w:hAnsi="Arial" w:cs="Arial"/>
                <w:bCs/>
              </w:rPr>
            </w:pPr>
          </w:p>
        </w:tc>
        <w:tc>
          <w:tcPr>
            <w:tcW w:w="2501" w:type="dxa"/>
            <w:vAlign w:val="center"/>
          </w:tcPr>
          <w:p w:rsidR="00741309" w:rsidRPr="00A939D3" w:rsidRDefault="00741309" w:rsidP="003A4B8F">
            <w:pPr>
              <w:rPr>
                <w:rFonts w:ascii="Arial" w:hAnsi="Arial" w:cs="Arial"/>
                <w:bCs/>
              </w:rPr>
            </w:pPr>
          </w:p>
        </w:tc>
        <w:tc>
          <w:tcPr>
            <w:tcW w:w="3174" w:type="dxa"/>
            <w:vAlign w:val="center"/>
          </w:tcPr>
          <w:p w:rsidR="00741309" w:rsidRPr="00A939D3" w:rsidRDefault="00741309" w:rsidP="003A4B8F">
            <w:pPr>
              <w:rPr>
                <w:rFonts w:ascii="Arial" w:hAnsi="Arial" w:cs="Arial"/>
                <w:bCs/>
              </w:rPr>
            </w:pPr>
          </w:p>
        </w:tc>
        <w:tc>
          <w:tcPr>
            <w:tcW w:w="2050" w:type="dxa"/>
            <w:vAlign w:val="center"/>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tcPr>
          <w:p w:rsidR="00741309" w:rsidRPr="00A939D3" w:rsidRDefault="00741309" w:rsidP="003A4B8F">
            <w:pPr>
              <w:rPr>
                <w:rFonts w:ascii="Arial" w:hAnsi="Arial" w:cs="Arial"/>
                <w:bCs/>
              </w:rPr>
            </w:pPr>
          </w:p>
        </w:tc>
        <w:tc>
          <w:tcPr>
            <w:tcW w:w="2501" w:type="dxa"/>
            <w:vAlign w:val="center"/>
          </w:tcPr>
          <w:p w:rsidR="00741309" w:rsidRPr="00A939D3" w:rsidRDefault="00741309" w:rsidP="003A4B8F">
            <w:pPr>
              <w:rPr>
                <w:rFonts w:ascii="Arial" w:hAnsi="Arial" w:cs="Arial"/>
                <w:bCs/>
              </w:rPr>
            </w:pPr>
          </w:p>
        </w:tc>
        <w:tc>
          <w:tcPr>
            <w:tcW w:w="3174" w:type="dxa"/>
            <w:vAlign w:val="center"/>
          </w:tcPr>
          <w:p w:rsidR="00741309" w:rsidRPr="00A939D3" w:rsidRDefault="00741309" w:rsidP="003A4B8F">
            <w:pPr>
              <w:rPr>
                <w:rFonts w:ascii="Arial" w:hAnsi="Arial" w:cs="Arial"/>
                <w:bCs/>
              </w:rPr>
            </w:pPr>
          </w:p>
        </w:tc>
        <w:tc>
          <w:tcPr>
            <w:tcW w:w="2050" w:type="dxa"/>
            <w:vAlign w:val="center"/>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tcPr>
          <w:p w:rsidR="00741309" w:rsidRPr="00A939D3" w:rsidRDefault="00741309" w:rsidP="003A4B8F">
            <w:pPr>
              <w:rPr>
                <w:rFonts w:ascii="Arial" w:hAnsi="Arial" w:cs="Arial"/>
                <w:bCs/>
              </w:rPr>
            </w:pPr>
          </w:p>
        </w:tc>
        <w:tc>
          <w:tcPr>
            <w:tcW w:w="2501" w:type="dxa"/>
            <w:vAlign w:val="center"/>
          </w:tcPr>
          <w:p w:rsidR="00741309" w:rsidRPr="00A939D3" w:rsidRDefault="00741309" w:rsidP="003A4B8F">
            <w:pPr>
              <w:rPr>
                <w:rFonts w:ascii="Arial" w:hAnsi="Arial" w:cs="Arial"/>
                <w:bCs/>
              </w:rPr>
            </w:pPr>
          </w:p>
        </w:tc>
        <w:tc>
          <w:tcPr>
            <w:tcW w:w="3174" w:type="dxa"/>
            <w:vAlign w:val="center"/>
          </w:tcPr>
          <w:p w:rsidR="00741309" w:rsidRPr="00A939D3" w:rsidRDefault="00741309" w:rsidP="003A4B8F">
            <w:pPr>
              <w:rPr>
                <w:rFonts w:ascii="Arial" w:hAnsi="Arial" w:cs="Arial"/>
                <w:bCs/>
              </w:rPr>
            </w:pPr>
          </w:p>
        </w:tc>
        <w:tc>
          <w:tcPr>
            <w:tcW w:w="2050" w:type="dxa"/>
            <w:vAlign w:val="center"/>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tcPr>
          <w:p w:rsidR="00741309" w:rsidRPr="00A939D3" w:rsidRDefault="00741309" w:rsidP="003A4B8F">
            <w:pPr>
              <w:rPr>
                <w:rFonts w:ascii="Arial" w:hAnsi="Arial" w:cs="Arial"/>
                <w:bCs/>
              </w:rPr>
            </w:pPr>
          </w:p>
        </w:tc>
        <w:tc>
          <w:tcPr>
            <w:tcW w:w="2501" w:type="dxa"/>
            <w:vAlign w:val="center"/>
          </w:tcPr>
          <w:p w:rsidR="00741309" w:rsidRPr="00A939D3" w:rsidRDefault="00741309" w:rsidP="003A4B8F">
            <w:pPr>
              <w:rPr>
                <w:rFonts w:ascii="Arial" w:hAnsi="Arial" w:cs="Arial"/>
                <w:bCs/>
              </w:rPr>
            </w:pPr>
          </w:p>
        </w:tc>
        <w:tc>
          <w:tcPr>
            <w:tcW w:w="3174" w:type="dxa"/>
            <w:vAlign w:val="center"/>
          </w:tcPr>
          <w:p w:rsidR="00741309" w:rsidRPr="00A939D3" w:rsidRDefault="00741309" w:rsidP="003A4B8F">
            <w:pPr>
              <w:rPr>
                <w:rFonts w:ascii="Arial" w:hAnsi="Arial" w:cs="Arial"/>
                <w:bCs/>
              </w:rPr>
            </w:pPr>
          </w:p>
        </w:tc>
        <w:tc>
          <w:tcPr>
            <w:tcW w:w="2050" w:type="dxa"/>
            <w:vAlign w:val="center"/>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tcPr>
          <w:p w:rsidR="00741309" w:rsidRPr="00A939D3" w:rsidRDefault="00741309" w:rsidP="003A4B8F">
            <w:pPr>
              <w:rPr>
                <w:rFonts w:ascii="Arial" w:hAnsi="Arial" w:cs="Arial"/>
                <w:bCs/>
              </w:rPr>
            </w:pPr>
          </w:p>
        </w:tc>
        <w:tc>
          <w:tcPr>
            <w:tcW w:w="2501" w:type="dxa"/>
            <w:vAlign w:val="center"/>
          </w:tcPr>
          <w:p w:rsidR="00741309" w:rsidRPr="00A939D3" w:rsidRDefault="00741309" w:rsidP="003A4B8F">
            <w:pPr>
              <w:rPr>
                <w:rFonts w:ascii="Arial" w:hAnsi="Arial" w:cs="Arial"/>
                <w:bCs/>
              </w:rPr>
            </w:pPr>
          </w:p>
        </w:tc>
        <w:tc>
          <w:tcPr>
            <w:tcW w:w="3174" w:type="dxa"/>
            <w:vAlign w:val="center"/>
          </w:tcPr>
          <w:p w:rsidR="00741309" w:rsidRPr="00A939D3" w:rsidRDefault="00741309" w:rsidP="003A4B8F">
            <w:pPr>
              <w:rPr>
                <w:rFonts w:ascii="Arial" w:hAnsi="Arial" w:cs="Arial"/>
                <w:bCs/>
              </w:rPr>
            </w:pPr>
          </w:p>
        </w:tc>
        <w:tc>
          <w:tcPr>
            <w:tcW w:w="2050" w:type="dxa"/>
            <w:vAlign w:val="center"/>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tcPr>
          <w:p w:rsidR="00741309" w:rsidRPr="00A939D3" w:rsidRDefault="00741309" w:rsidP="003A4B8F">
            <w:pPr>
              <w:rPr>
                <w:rFonts w:ascii="Arial" w:hAnsi="Arial" w:cs="Arial"/>
                <w:bCs/>
              </w:rPr>
            </w:pPr>
          </w:p>
        </w:tc>
        <w:tc>
          <w:tcPr>
            <w:tcW w:w="2501" w:type="dxa"/>
            <w:vAlign w:val="center"/>
          </w:tcPr>
          <w:p w:rsidR="00741309" w:rsidRPr="00A939D3" w:rsidRDefault="00741309" w:rsidP="003A4B8F">
            <w:pPr>
              <w:rPr>
                <w:rFonts w:ascii="Arial" w:hAnsi="Arial" w:cs="Arial"/>
                <w:bCs/>
              </w:rPr>
            </w:pPr>
          </w:p>
        </w:tc>
        <w:tc>
          <w:tcPr>
            <w:tcW w:w="3174" w:type="dxa"/>
            <w:vAlign w:val="center"/>
          </w:tcPr>
          <w:p w:rsidR="00741309" w:rsidRPr="00A939D3" w:rsidRDefault="00741309" w:rsidP="003A4B8F">
            <w:pPr>
              <w:rPr>
                <w:rFonts w:ascii="Arial" w:hAnsi="Arial" w:cs="Arial"/>
                <w:bCs/>
              </w:rPr>
            </w:pPr>
          </w:p>
        </w:tc>
        <w:tc>
          <w:tcPr>
            <w:tcW w:w="2050" w:type="dxa"/>
            <w:vAlign w:val="center"/>
          </w:tcPr>
          <w:p w:rsidR="00741309" w:rsidRPr="00A939D3" w:rsidRDefault="00741309" w:rsidP="003A4B8F">
            <w:pPr>
              <w:rPr>
                <w:rFonts w:ascii="Arial" w:hAnsi="Arial" w:cs="Arial"/>
                <w:bCs/>
              </w:rPr>
            </w:pPr>
          </w:p>
        </w:tc>
      </w:tr>
      <w:tr w:rsidR="00741309" w:rsidRPr="00A939D3" w:rsidTr="00E6661E">
        <w:trPr>
          <w:trHeight w:hRule="exact" w:val="576"/>
        </w:trPr>
        <w:tc>
          <w:tcPr>
            <w:tcW w:w="1750" w:type="dxa"/>
            <w:vAlign w:val="center"/>
          </w:tcPr>
          <w:p w:rsidR="00741309" w:rsidRPr="00A939D3" w:rsidRDefault="00741309" w:rsidP="003A4B8F">
            <w:pPr>
              <w:rPr>
                <w:rFonts w:ascii="Arial" w:hAnsi="Arial" w:cs="Arial"/>
                <w:bCs/>
              </w:rPr>
            </w:pPr>
          </w:p>
        </w:tc>
        <w:tc>
          <w:tcPr>
            <w:tcW w:w="2501" w:type="dxa"/>
            <w:vAlign w:val="center"/>
          </w:tcPr>
          <w:p w:rsidR="00741309" w:rsidRPr="00A939D3" w:rsidRDefault="00741309" w:rsidP="003A4B8F">
            <w:pPr>
              <w:rPr>
                <w:rFonts w:ascii="Arial" w:hAnsi="Arial" w:cs="Arial"/>
                <w:bCs/>
              </w:rPr>
            </w:pPr>
          </w:p>
        </w:tc>
        <w:tc>
          <w:tcPr>
            <w:tcW w:w="3174" w:type="dxa"/>
            <w:vAlign w:val="center"/>
          </w:tcPr>
          <w:p w:rsidR="00741309" w:rsidRPr="00A939D3" w:rsidRDefault="00741309" w:rsidP="003A4B8F">
            <w:pPr>
              <w:rPr>
                <w:rFonts w:ascii="Arial" w:hAnsi="Arial" w:cs="Arial"/>
                <w:bCs/>
              </w:rPr>
            </w:pPr>
          </w:p>
        </w:tc>
        <w:tc>
          <w:tcPr>
            <w:tcW w:w="2050" w:type="dxa"/>
            <w:vAlign w:val="center"/>
          </w:tcPr>
          <w:p w:rsidR="00741309" w:rsidRPr="00A939D3" w:rsidRDefault="00741309" w:rsidP="003A4B8F">
            <w:pPr>
              <w:rPr>
                <w:rFonts w:ascii="Arial" w:hAnsi="Arial" w:cs="Arial"/>
                <w:bCs/>
              </w:rPr>
            </w:pPr>
          </w:p>
        </w:tc>
      </w:tr>
    </w:tbl>
    <w:p w:rsidR="00741309" w:rsidRPr="00A939D3" w:rsidRDefault="00741309" w:rsidP="00741309">
      <w:pPr>
        <w:pStyle w:val="Heading4"/>
        <w:tabs>
          <w:tab w:val="clear" w:pos="720"/>
        </w:tabs>
        <w:ind w:firstLine="0"/>
        <w:jc w:val="center"/>
        <w:rPr>
          <w:sz w:val="32"/>
          <w:szCs w:val="32"/>
        </w:rPr>
      </w:pPr>
      <w:r w:rsidRPr="00A939D3">
        <w:rPr>
          <w:sz w:val="32"/>
          <w:szCs w:val="32"/>
        </w:rPr>
        <w:br w:type="page"/>
      </w:r>
      <w:r w:rsidRPr="00A939D3">
        <w:rPr>
          <w:sz w:val="32"/>
          <w:szCs w:val="32"/>
        </w:rPr>
        <w:lastRenderedPageBreak/>
        <w:t>APPROVAL &amp; IMPLEMENTATION</w:t>
      </w:r>
    </w:p>
    <w:p w:rsidR="00741309" w:rsidRPr="00A939D3" w:rsidRDefault="00741309" w:rsidP="00741309">
      <w:pPr>
        <w:jc w:val="center"/>
        <w:rPr>
          <w:rFonts w:ascii="Arial" w:hAnsi="Arial" w:cs="Arial"/>
          <w:b/>
          <w:bCs/>
        </w:rPr>
      </w:pPr>
    </w:p>
    <w:p w:rsidR="00741309" w:rsidRPr="00A939D3" w:rsidRDefault="00741309" w:rsidP="00741309">
      <w:pPr>
        <w:jc w:val="center"/>
        <w:rPr>
          <w:rFonts w:ascii="Arial" w:hAnsi="Arial" w:cs="Arial"/>
          <w:b/>
          <w:bCs/>
        </w:rPr>
      </w:pPr>
    </w:p>
    <w:p w:rsidR="00741309" w:rsidRPr="005435FC" w:rsidRDefault="00741309" w:rsidP="00741309">
      <w:pPr>
        <w:ind w:left="720"/>
        <w:jc w:val="center"/>
        <w:rPr>
          <w:rFonts w:ascii="Arial" w:hAnsi="Arial" w:cs="Arial"/>
          <w:b/>
          <w:bCs/>
          <w:sz w:val="28"/>
          <w:szCs w:val="28"/>
        </w:rPr>
      </w:pPr>
      <w:r w:rsidRPr="005435FC">
        <w:rPr>
          <w:rFonts w:ascii="Arial" w:hAnsi="Arial" w:cs="Arial"/>
          <w:b/>
          <w:bCs/>
          <w:sz w:val="28"/>
          <w:szCs w:val="28"/>
        </w:rPr>
        <w:t>Appendix 4</w:t>
      </w:r>
    </w:p>
    <w:p w:rsidR="00741309" w:rsidRPr="005435FC" w:rsidRDefault="00741309" w:rsidP="00741309">
      <w:pPr>
        <w:ind w:left="720"/>
        <w:jc w:val="center"/>
        <w:rPr>
          <w:rFonts w:ascii="Arial" w:hAnsi="Arial" w:cs="Arial"/>
          <w:b/>
          <w:bCs/>
          <w:sz w:val="28"/>
          <w:szCs w:val="28"/>
        </w:rPr>
      </w:pPr>
      <w:r>
        <w:rPr>
          <w:rFonts w:ascii="Arial" w:hAnsi="Arial" w:cs="Arial"/>
          <w:b/>
          <w:bCs/>
          <w:smallCaps/>
          <w:sz w:val="28"/>
          <w:szCs w:val="28"/>
        </w:rPr>
        <w:t>A</w:t>
      </w:r>
      <w:r w:rsidRPr="005435FC">
        <w:rPr>
          <w:rFonts w:ascii="Arial" w:hAnsi="Arial" w:cs="Arial"/>
          <w:b/>
          <w:bCs/>
          <w:smallCaps/>
          <w:sz w:val="28"/>
          <w:szCs w:val="28"/>
        </w:rPr>
        <w:t>nnex</w:t>
      </w:r>
      <w:r w:rsidRPr="005435FC">
        <w:rPr>
          <w:rFonts w:ascii="Arial" w:hAnsi="Arial" w:cs="Arial"/>
          <w:b/>
          <w:bCs/>
          <w:sz w:val="28"/>
          <w:szCs w:val="28"/>
        </w:rPr>
        <w:t xml:space="preserve"> N</w:t>
      </w:r>
    </w:p>
    <w:p w:rsidR="00741309" w:rsidRPr="005435FC" w:rsidRDefault="00741309" w:rsidP="00741309">
      <w:pPr>
        <w:jc w:val="center"/>
        <w:rPr>
          <w:rFonts w:ascii="Arial" w:hAnsi="Arial" w:cs="Arial"/>
          <w:b/>
          <w:bCs/>
          <w:sz w:val="28"/>
          <w:szCs w:val="28"/>
        </w:rPr>
      </w:pPr>
    </w:p>
    <w:p w:rsidR="00741309" w:rsidRPr="005435FC" w:rsidRDefault="00741309" w:rsidP="00741309">
      <w:pPr>
        <w:pStyle w:val="Heading7"/>
        <w:ind w:left="720"/>
      </w:pPr>
      <w:r>
        <w:t>A</w:t>
      </w:r>
      <w:r w:rsidRPr="005435FC">
        <w:t>NIMAL ISSUES COMMITTEE PLAN</w:t>
      </w:r>
    </w:p>
    <w:p w:rsidR="00741309" w:rsidRPr="00A939D3" w:rsidRDefault="00741309" w:rsidP="00741309">
      <w:pPr>
        <w:pStyle w:val="Heading4"/>
        <w:tabs>
          <w:tab w:val="clear" w:pos="720"/>
        </w:tabs>
        <w:ind w:firstLine="0"/>
        <w:jc w:val="center"/>
        <w:rPr>
          <w:sz w:val="32"/>
          <w:szCs w:val="32"/>
        </w:rPr>
      </w:pPr>
    </w:p>
    <w:p w:rsidR="00741309" w:rsidRPr="00A939D3" w:rsidRDefault="00741309" w:rsidP="00741309">
      <w:pPr>
        <w:jc w:val="center"/>
        <w:rPr>
          <w:rFonts w:ascii="Arial" w:hAnsi="Arial" w:cs="Arial"/>
          <w:b/>
          <w:bCs/>
        </w:rPr>
      </w:pPr>
    </w:p>
    <w:p w:rsidR="00741309" w:rsidRPr="00A939D3" w:rsidRDefault="00741309" w:rsidP="00741309">
      <w:pPr>
        <w:jc w:val="center"/>
        <w:rPr>
          <w:rFonts w:ascii="Arial" w:hAnsi="Arial" w:cs="Arial"/>
          <w:b/>
          <w:bCs/>
        </w:rPr>
      </w:pPr>
    </w:p>
    <w:p w:rsidR="00741309" w:rsidRPr="00A939D3" w:rsidRDefault="00741309" w:rsidP="00741309">
      <w:pPr>
        <w:jc w:val="center"/>
        <w:rPr>
          <w:rFonts w:ascii="Arial" w:hAnsi="Arial" w:cs="Arial"/>
          <w:b/>
          <w:bCs/>
        </w:rPr>
      </w:pPr>
    </w:p>
    <w:p w:rsidR="00741309" w:rsidRPr="00A939D3" w:rsidRDefault="00741309" w:rsidP="00741309">
      <w:pPr>
        <w:pStyle w:val="BodyText2"/>
        <w:suppressAutoHyphens/>
        <w:rPr>
          <w:spacing w:val="-2"/>
        </w:rPr>
      </w:pPr>
      <w:r w:rsidRPr="00A939D3">
        <w:rPr>
          <w:spacing w:val="-2"/>
        </w:rPr>
        <w:t xml:space="preserve">This </w:t>
      </w:r>
      <w:r w:rsidR="00E6661E">
        <w:rPr>
          <w:spacing w:val="-2"/>
        </w:rPr>
        <w:t>Appendix to A</w:t>
      </w:r>
      <w:r w:rsidRPr="00A939D3">
        <w:rPr>
          <w:spacing w:val="-2"/>
        </w:rPr>
        <w:t xml:space="preserve">nnex </w:t>
      </w:r>
      <w:r w:rsidR="00E6661E">
        <w:rPr>
          <w:spacing w:val="-2"/>
        </w:rPr>
        <w:t xml:space="preserve">N </w:t>
      </w:r>
      <w:r w:rsidRPr="00A939D3">
        <w:rPr>
          <w:spacing w:val="-2"/>
        </w:rPr>
        <w:t xml:space="preserve">is hereby approved for implementation </w:t>
      </w:r>
      <w:r w:rsidR="00DC46B3">
        <w:rPr>
          <w:spacing w:val="-2"/>
        </w:rPr>
        <w:t>effective August 31, 20</w:t>
      </w:r>
      <w:r w:rsidR="00E6661E">
        <w:rPr>
          <w:spacing w:val="-2"/>
        </w:rPr>
        <w:t xml:space="preserve">17, </w:t>
      </w:r>
      <w:r w:rsidRPr="00A939D3">
        <w:rPr>
          <w:spacing w:val="-2"/>
        </w:rPr>
        <w:t xml:space="preserve">and supersedes all previous editions. </w:t>
      </w:r>
    </w:p>
    <w:p w:rsidR="00741309" w:rsidRPr="00A939D3" w:rsidRDefault="00741309" w:rsidP="00741309">
      <w:pPr>
        <w:jc w:val="center"/>
        <w:rPr>
          <w:rFonts w:ascii="Arial" w:hAnsi="Arial" w:cs="Arial"/>
          <w:b/>
          <w:bCs/>
        </w:rPr>
      </w:pPr>
    </w:p>
    <w:p w:rsidR="00DC46B3" w:rsidRDefault="00F45342" w:rsidP="00DC46B3">
      <w:r>
        <w:rPr>
          <w:noProof/>
        </w:rPr>
        <w:pict>
          <v:shape id="Picture 7" o:spid="_x0000_i1026" type="#_x0000_t75" style="width:468pt;height:80.25pt;visibility:visible;mso-wrap-style:square">
            <v:imagedata r:id="rId8" o:title=""/>
          </v:shape>
        </w:pict>
      </w:r>
    </w:p>
    <w:p w:rsidR="005435FC" w:rsidRDefault="005435FC" w:rsidP="00E6661E">
      <w:pPr>
        <w:rPr>
          <w:rFonts w:ascii="Arial" w:hAnsi="Arial" w:cs="Arial"/>
          <w:b/>
          <w:bCs/>
          <w:sz w:val="48"/>
          <w:szCs w:val="48"/>
        </w:rPr>
      </w:pPr>
    </w:p>
    <w:p w:rsidR="005435FC" w:rsidRDefault="005435FC">
      <w:pPr>
        <w:jc w:val="center"/>
        <w:rPr>
          <w:rFonts w:ascii="Arial" w:hAnsi="Arial" w:cs="Arial"/>
          <w:b/>
          <w:bCs/>
          <w:sz w:val="48"/>
          <w:szCs w:val="48"/>
        </w:rPr>
      </w:pPr>
    </w:p>
    <w:p w:rsidR="005435FC" w:rsidRDefault="005435FC">
      <w:pPr>
        <w:jc w:val="center"/>
        <w:rPr>
          <w:rFonts w:ascii="Arial" w:hAnsi="Arial" w:cs="Arial"/>
          <w:b/>
          <w:bCs/>
          <w:sz w:val="48"/>
          <w:szCs w:val="48"/>
        </w:rPr>
      </w:pPr>
    </w:p>
    <w:p w:rsidR="005435FC" w:rsidRDefault="005435FC">
      <w:pPr>
        <w:jc w:val="center"/>
        <w:rPr>
          <w:rFonts w:ascii="Arial" w:hAnsi="Arial" w:cs="Arial"/>
          <w:b/>
          <w:bCs/>
          <w:sz w:val="48"/>
          <w:szCs w:val="48"/>
        </w:rPr>
      </w:pPr>
    </w:p>
    <w:p w:rsidR="005435FC" w:rsidRDefault="005435FC">
      <w:pPr>
        <w:jc w:val="center"/>
        <w:rPr>
          <w:rFonts w:ascii="Arial" w:hAnsi="Arial" w:cs="Arial"/>
          <w:b/>
          <w:bCs/>
          <w:sz w:val="48"/>
          <w:szCs w:val="48"/>
        </w:rPr>
      </w:pPr>
    </w:p>
    <w:p w:rsidR="00511C96" w:rsidRDefault="00511C96">
      <w:pPr>
        <w:jc w:val="center"/>
        <w:rPr>
          <w:rFonts w:ascii="Arial" w:hAnsi="Arial" w:cs="Arial"/>
          <w:b/>
          <w:bCs/>
          <w:sz w:val="48"/>
          <w:szCs w:val="48"/>
        </w:rPr>
      </w:pPr>
    </w:p>
    <w:p w:rsidR="00511C96" w:rsidRDefault="00511C96">
      <w:pPr>
        <w:jc w:val="center"/>
        <w:rPr>
          <w:rFonts w:ascii="Arial" w:hAnsi="Arial" w:cs="Arial"/>
          <w:b/>
          <w:bCs/>
          <w:sz w:val="48"/>
          <w:szCs w:val="48"/>
        </w:rPr>
      </w:pPr>
    </w:p>
    <w:p w:rsidR="005435FC" w:rsidRPr="005435FC" w:rsidRDefault="005435FC" w:rsidP="005435FC">
      <w:pPr>
        <w:jc w:val="center"/>
        <w:rPr>
          <w:rFonts w:ascii="Arial" w:hAnsi="Arial" w:cs="Arial"/>
          <w:b/>
          <w:sz w:val="56"/>
          <w:szCs w:val="56"/>
        </w:rPr>
      </w:pPr>
    </w:p>
    <w:p w:rsidR="00E04E56" w:rsidRPr="005435FC" w:rsidRDefault="00DC46B3" w:rsidP="005435FC">
      <w:pPr>
        <w:pStyle w:val="Heading1"/>
        <w:rPr>
          <w:rFonts w:ascii="Arial" w:hAnsi="Arial" w:cs="Arial"/>
          <w:b w:val="0"/>
          <w:sz w:val="24"/>
          <w:szCs w:val="24"/>
        </w:rPr>
      </w:pPr>
      <w:r>
        <w:rPr>
          <w:rFonts w:ascii="Arial" w:hAnsi="Arial" w:cs="Arial"/>
          <w:b w:val="0"/>
          <w:sz w:val="24"/>
          <w:szCs w:val="24"/>
        </w:rPr>
        <w:br w:type="page"/>
      </w:r>
      <w:r w:rsidR="00061EC5">
        <w:rPr>
          <w:rFonts w:ascii="Arial" w:hAnsi="Arial" w:cs="Arial"/>
          <w:b w:val="0"/>
          <w:sz w:val="24"/>
          <w:szCs w:val="24"/>
        </w:rPr>
        <w:lastRenderedPageBreak/>
        <w:t>ANIMAL ISSUES COMMITTEE PLAN</w:t>
      </w:r>
    </w:p>
    <w:p w:rsidR="00E04E56" w:rsidRDefault="00E04E56">
      <w:pPr>
        <w:rPr>
          <w:rFonts w:cs="Times New Roman"/>
          <w:sz w:val="16"/>
          <w:szCs w:val="16"/>
        </w:rPr>
      </w:pPr>
    </w:p>
    <w:p w:rsidR="00E04E56" w:rsidRDefault="00E04E56">
      <w:pPr>
        <w:pStyle w:val="Heading3"/>
        <w:tabs>
          <w:tab w:val="clear" w:pos="720"/>
          <w:tab w:val="num" w:pos="360"/>
        </w:tabs>
        <w:ind w:left="360" w:hanging="360"/>
        <w:rPr>
          <w:sz w:val="22"/>
          <w:szCs w:val="22"/>
        </w:rPr>
      </w:pPr>
      <w:r>
        <w:rPr>
          <w:sz w:val="22"/>
          <w:szCs w:val="22"/>
        </w:rPr>
        <w:t>AUTHORITY</w:t>
      </w:r>
    </w:p>
    <w:p w:rsidR="00E04E56" w:rsidRDefault="00E04E56">
      <w:pPr>
        <w:pStyle w:val="Header"/>
        <w:tabs>
          <w:tab w:val="clear" w:pos="4320"/>
          <w:tab w:val="clear" w:pos="8640"/>
        </w:tabs>
        <w:rPr>
          <w:rFonts w:cs="Times New Roman"/>
        </w:rPr>
      </w:pPr>
    </w:p>
    <w:p w:rsidR="00E04E56" w:rsidRDefault="00E04E56">
      <w:pPr>
        <w:ind w:left="360"/>
        <w:rPr>
          <w:rFonts w:ascii="Arial" w:hAnsi="Arial" w:cs="Arial"/>
          <w:sz w:val="22"/>
          <w:szCs w:val="22"/>
        </w:rPr>
      </w:pPr>
      <w:r>
        <w:rPr>
          <w:rFonts w:ascii="Arial" w:hAnsi="Arial" w:cs="Arial"/>
          <w:sz w:val="22"/>
          <w:szCs w:val="22"/>
        </w:rPr>
        <w:t xml:space="preserve">Refer to Section I of the </w:t>
      </w:r>
      <w:r w:rsidRPr="00DC46B3">
        <w:rPr>
          <w:rFonts w:ascii="Arial" w:hAnsi="Arial" w:cs="Arial"/>
          <w:b/>
          <w:sz w:val="22"/>
          <w:szCs w:val="22"/>
        </w:rPr>
        <w:t>Basic Plan</w:t>
      </w:r>
      <w:r>
        <w:rPr>
          <w:rFonts w:ascii="Arial" w:hAnsi="Arial" w:cs="Arial"/>
          <w:sz w:val="22"/>
          <w:szCs w:val="22"/>
        </w:rPr>
        <w:t xml:space="preserve"> and to </w:t>
      </w:r>
      <w:r w:rsidRPr="00DC46B3">
        <w:rPr>
          <w:rFonts w:ascii="Arial" w:hAnsi="Arial" w:cs="Arial"/>
          <w:b/>
          <w:sz w:val="22"/>
          <w:szCs w:val="22"/>
        </w:rPr>
        <w:t>Annex N</w:t>
      </w:r>
      <w:r>
        <w:rPr>
          <w:rFonts w:ascii="Arial" w:hAnsi="Arial" w:cs="Arial"/>
          <w:sz w:val="22"/>
          <w:szCs w:val="22"/>
        </w:rPr>
        <w:t>, Appendices 1 and 2.</w:t>
      </w:r>
    </w:p>
    <w:p w:rsidR="00E04E56" w:rsidRDefault="00E04E56">
      <w:pPr>
        <w:rPr>
          <w:rFonts w:ascii="Arial" w:hAnsi="Arial" w:cs="Arial"/>
          <w:sz w:val="22"/>
          <w:szCs w:val="22"/>
        </w:rPr>
      </w:pPr>
    </w:p>
    <w:p w:rsidR="00E04E56" w:rsidRDefault="00E04E56">
      <w:pPr>
        <w:pStyle w:val="Heading3"/>
        <w:tabs>
          <w:tab w:val="clear" w:pos="720"/>
          <w:tab w:val="num" w:pos="360"/>
        </w:tabs>
        <w:ind w:left="360" w:hanging="360"/>
        <w:rPr>
          <w:sz w:val="22"/>
          <w:szCs w:val="22"/>
        </w:rPr>
      </w:pPr>
      <w:r>
        <w:rPr>
          <w:sz w:val="22"/>
          <w:szCs w:val="22"/>
        </w:rPr>
        <w:t>PURPOSE</w:t>
      </w:r>
    </w:p>
    <w:p w:rsidR="00E04E56" w:rsidRDefault="00E04E56">
      <w:pPr>
        <w:rPr>
          <w:rFonts w:ascii="Arial" w:hAnsi="Arial" w:cs="Arial"/>
          <w:sz w:val="22"/>
          <w:szCs w:val="22"/>
        </w:rPr>
      </w:pPr>
    </w:p>
    <w:p w:rsidR="00E04E56" w:rsidRDefault="00E04E56" w:rsidP="00A77D38">
      <w:pPr>
        <w:pStyle w:val="BodyText"/>
        <w:numPr>
          <w:ilvl w:val="0"/>
          <w:numId w:val="45"/>
        </w:numPr>
        <w:tabs>
          <w:tab w:val="clear" w:pos="360"/>
          <w:tab w:val="num" w:pos="720"/>
        </w:tabs>
        <w:ind w:left="720"/>
        <w:rPr>
          <w:sz w:val="22"/>
          <w:szCs w:val="22"/>
        </w:rPr>
      </w:pPr>
      <w:r>
        <w:rPr>
          <w:sz w:val="22"/>
          <w:szCs w:val="22"/>
        </w:rPr>
        <w:t>Emergencies and disasters frequently involve animals as well as people.  Consequently, preparation for, response to, recovery from, and mitigation of animal situations related to disasters should be an integral part of any emergency management activity.</w:t>
      </w:r>
    </w:p>
    <w:p w:rsidR="00E04E56" w:rsidRDefault="00E04E56">
      <w:pPr>
        <w:pStyle w:val="BodyText"/>
        <w:ind w:left="360"/>
        <w:rPr>
          <w:rFonts w:cs="Times New Roman"/>
          <w:sz w:val="22"/>
          <w:szCs w:val="22"/>
        </w:rPr>
      </w:pPr>
    </w:p>
    <w:p w:rsidR="00E04E56" w:rsidRDefault="00E04E56" w:rsidP="00A77D38">
      <w:pPr>
        <w:pStyle w:val="BodyText"/>
        <w:numPr>
          <w:ilvl w:val="0"/>
          <w:numId w:val="45"/>
        </w:numPr>
        <w:tabs>
          <w:tab w:val="clear" w:pos="360"/>
          <w:tab w:val="num" w:pos="720"/>
        </w:tabs>
        <w:ind w:left="720"/>
        <w:rPr>
          <w:sz w:val="22"/>
          <w:szCs w:val="22"/>
        </w:rPr>
      </w:pPr>
      <w:r>
        <w:rPr>
          <w:sz w:val="22"/>
          <w:szCs w:val="22"/>
        </w:rPr>
        <w:t xml:space="preserve">An important goal for direction and control activities related to any emergency or disaster situation is knowing who to contact and having the confidence that the individuals identified are fully prepared to provide advice for handling the situation. </w:t>
      </w:r>
    </w:p>
    <w:p w:rsidR="00E04E56" w:rsidRDefault="00E04E56">
      <w:pPr>
        <w:pStyle w:val="BodyText"/>
        <w:rPr>
          <w:rFonts w:cs="Times New Roman"/>
          <w:sz w:val="22"/>
          <w:szCs w:val="22"/>
        </w:rPr>
      </w:pPr>
    </w:p>
    <w:p w:rsidR="00E04E56" w:rsidRDefault="00E04E56" w:rsidP="00A77D38">
      <w:pPr>
        <w:pStyle w:val="BodyText"/>
        <w:numPr>
          <w:ilvl w:val="0"/>
          <w:numId w:val="45"/>
        </w:numPr>
        <w:tabs>
          <w:tab w:val="clear" w:pos="360"/>
          <w:tab w:val="num" w:pos="720"/>
        </w:tabs>
        <w:ind w:left="720"/>
        <w:rPr>
          <w:sz w:val="22"/>
          <w:szCs w:val="22"/>
        </w:rPr>
      </w:pPr>
      <w:r>
        <w:rPr>
          <w:sz w:val="22"/>
          <w:szCs w:val="22"/>
        </w:rPr>
        <w:t>An animal issues committee is an integral part of our local emergency management team and is an essential asset to our community.  This plan outlines the types of individuals that make up our animal issues team as well as some of the responsibilities they would have and the situations they may encounter.</w:t>
      </w:r>
    </w:p>
    <w:p w:rsidR="00E04E56" w:rsidRDefault="00E04E56">
      <w:pPr>
        <w:rPr>
          <w:rFonts w:ascii="Arial" w:hAnsi="Arial" w:cs="Arial"/>
          <w:sz w:val="22"/>
          <w:szCs w:val="22"/>
        </w:rPr>
      </w:pPr>
    </w:p>
    <w:p w:rsidR="00E04E56" w:rsidRDefault="00E04E56">
      <w:pPr>
        <w:pStyle w:val="Heading3"/>
        <w:tabs>
          <w:tab w:val="clear" w:pos="720"/>
          <w:tab w:val="left" w:pos="360"/>
        </w:tabs>
        <w:ind w:left="360" w:hanging="360"/>
        <w:rPr>
          <w:sz w:val="22"/>
          <w:szCs w:val="22"/>
        </w:rPr>
      </w:pPr>
      <w:r>
        <w:rPr>
          <w:sz w:val="22"/>
          <w:szCs w:val="22"/>
        </w:rPr>
        <w:t>EXPLANATION OF TERMS</w:t>
      </w:r>
    </w:p>
    <w:p w:rsidR="00E04E56" w:rsidRDefault="00E04E56">
      <w:pPr>
        <w:rPr>
          <w:rFonts w:ascii="Arial" w:hAnsi="Arial" w:cs="Arial"/>
          <w:sz w:val="22"/>
          <w:szCs w:val="22"/>
        </w:rPr>
      </w:pPr>
    </w:p>
    <w:p w:rsidR="00E04E56" w:rsidRDefault="00E04E56" w:rsidP="00A77D38">
      <w:pPr>
        <w:numPr>
          <w:ilvl w:val="0"/>
          <w:numId w:val="30"/>
        </w:numPr>
        <w:tabs>
          <w:tab w:val="clear" w:pos="360"/>
          <w:tab w:val="num" w:pos="720"/>
        </w:tabs>
        <w:ind w:left="720"/>
        <w:jc w:val="both"/>
        <w:rPr>
          <w:rFonts w:ascii="Arial" w:hAnsi="Arial" w:cs="Arial"/>
          <w:sz w:val="22"/>
          <w:szCs w:val="22"/>
        </w:rPr>
      </w:pPr>
      <w:r>
        <w:rPr>
          <w:rFonts w:ascii="Arial" w:hAnsi="Arial" w:cs="Arial"/>
          <w:sz w:val="22"/>
          <w:szCs w:val="22"/>
        </w:rPr>
        <w:t>Acronyms and abbreviations</w:t>
      </w:r>
    </w:p>
    <w:p w:rsidR="00E04E56" w:rsidRDefault="00E04E56">
      <w:pPr>
        <w:jc w:val="both"/>
        <w:rPr>
          <w:rFonts w:ascii="Arial" w:hAnsi="Arial" w:cs="Arial"/>
          <w:sz w:val="22"/>
          <w:szCs w:val="22"/>
        </w:rPr>
      </w:pPr>
    </w:p>
    <w:p w:rsidR="00E04E56" w:rsidRDefault="00DC46B3">
      <w:pPr>
        <w:ind w:left="720"/>
        <w:jc w:val="both"/>
        <w:rPr>
          <w:rFonts w:ascii="Arial" w:hAnsi="Arial" w:cs="Arial"/>
          <w:sz w:val="22"/>
          <w:szCs w:val="22"/>
        </w:rPr>
      </w:pPr>
      <w:r>
        <w:rPr>
          <w:rFonts w:ascii="Arial" w:hAnsi="Arial" w:cs="Arial"/>
          <w:sz w:val="22"/>
          <w:szCs w:val="22"/>
        </w:rPr>
        <w:t xml:space="preserve">ACO – City or </w:t>
      </w:r>
      <w:r w:rsidR="00E04E56">
        <w:rPr>
          <w:rFonts w:ascii="Arial" w:hAnsi="Arial" w:cs="Arial"/>
          <w:sz w:val="22"/>
          <w:szCs w:val="22"/>
        </w:rPr>
        <w:t>County animal control officer (could be called the “CAC”)</w:t>
      </w:r>
    </w:p>
    <w:p w:rsidR="00E04E56" w:rsidRDefault="00E04E56">
      <w:pPr>
        <w:ind w:left="720"/>
        <w:jc w:val="both"/>
        <w:rPr>
          <w:rFonts w:ascii="Arial" w:hAnsi="Arial" w:cs="Arial"/>
          <w:sz w:val="22"/>
          <w:szCs w:val="22"/>
        </w:rPr>
      </w:pPr>
      <w:r>
        <w:rPr>
          <w:rFonts w:ascii="Arial" w:hAnsi="Arial" w:cs="Arial"/>
          <w:sz w:val="22"/>
          <w:szCs w:val="22"/>
        </w:rPr>
        <w:t>AHT – Animal health technician (federal government)</w:t>
      </w:r>
    </w:p>
    <w:p w:rsidR="00E04E56" w:rsidRDefault="00E04E56">
      <w:pPr>
        <w:ind w:left="720"/>
        <w:jc w:val="both"/>
        <w:rPr>
          <w:rFonts w:ascii="Arial" w:hAnsi="Arial" w:cs="Arial"/>
          <w:sz w:val="22"/>
          <w:szCs w:val="22"/>
        </w:rPr>
      </w:pPr>
      <w:r>
        <w:rPr>
          <w:rFonts w:ascii="Arial" w:hAnsi="Arial" w:cs="Arial"/>
          <w:sz w:val="22"/>
          <w:szCs w:val="22"/>
        </w:rPr>
        <w:t>AIC – Animal Issues Committee</w:t>
      </w:r>
    </w:p>
    <w:p w:rsidR="00E04E56" w:rsidRDefault="00E04E56">
      <w:pPr>
        <w:ind w:left="720"/>
        <w:jc w:val="both"/>
        <w:rPr>
          <w:rFonts w:ascii="Arial" w:hAnsi="Arial" w:cs="Arial"/>
          <w:sz w:val="22"/>
          <w:szCs w:val="22"/>
        </w:rPr>
      </w:pPr>
      <w:r>
        <w:rPr>
          <w:rFonts w:ascii="Arial" w:hAnsi="Arial" w:cs="Arial"/>
          <w:sz w:val="22"/>
          <w:szCs w:val="22"/>
        </w:rPr>
        <w:t>APHIS – Animal and Plant Health Inspection Service (USDA)</w:t>
      </w:r>
    </w:p>
    <w:p w:rsidR="00E04E56" w:rsidRDefault="00DC46B3">
      <w:pPr>
        <w:ind w:left="720"/>
        <w:jc w:val="both"/>
        <w:rPr>
          <w:rFonts w:ascii="Arial" w:hAnsi="Arial" w:cs="Arial"/>
          <w:sz w:val="22"/>
          <w:szCs w:val="22"/>
        </w:rPr>
      </w:pPr>
      <w:r>
        <w:rPr>
          <w:rFonts w:ascii="Arial" w:hAnsi="Arial" w:cs="Arial"/>
          <w:sz w:val="22"/>
          <w:szCs w:val="22"/>
        </w:rPr>
        <w:t xml:space="preserve">CAC – </w:t>
      </w:r>
      <w:r w:rsidR="00E04E56">
        <w:rPr>
          <w:rFonts w:ascii="Arial" w:hAnsi="Arial" w:cs="Arial"/>
          <w:sz w:val="22"/>
          <w:szCs w:val="22"/>
        </w:rPr>
        <w:t>City</w:t>
      </w:r>
      <w:r>
        <w:rPr>
          <w:rFonts w:ascii="Arial" w:hAnsi="Arial" w:cs="Arial"/>
          <w:sz w:val="22"/>
          <w:szCs w:val="22"/>
        </w:rPr>
        <w:t xml:space="preserve"> or </w:t>
      </w:r>
      <w:r w:rsidR="00E04E56">
        <w:rPr>
          <w:rFonts w:ascii="Arial" w:hAnsi="Arial" w:cs="Arial"/>
          <w:sz w:val="22"/>
          <w:szCs w:val="22"/>
        </w:rPr>
        <w:t>County animal coordinator (probably the same as the “ACO”)</w:t>
      </w:r>
    </w:p>
    <w:p w:rsidR="00E04E56" w:rsidRDefault="00E04E56">
      <w:pPr>
        <w:ind w:left="720"/>
        <w:jc w:val="both"/>
        <w:rPr>
          <w:rFonts w:ascii="Arial" w:hAnsi="Arial" w:cs="Arial"/>
          <w:sz w:val="22"/>
          <w:szCs w:val="22"/>
        </w:rPr>
      </w:pPr>
      <w:r>
        <w:rPr>
          <w:rFonts w:ascii="Arial" w:hAnsi="Arial" w:cs="Arial"/>
          <w:sz w:val="22"/>
          <w:szCs w:val="22"/>
        </w:rPr>
        <w:t>CAFO – Concentration animal feeding operation</w:t>
      </w:r>
    </w:p>
    <w:p w:rsidR="00E04E56" w:rsidRDefault="00E04E56">
      <w:pPr>
        <w:ind w:left="720"/>
        <w:jc w:val="both"/>
        <w:rPr>
          <w:rFonts w:ascii="Arial" w:hAnsi="Arial" w:cs="Arial"/>
          <w:sz w:val="22"/>
          <w:szCs w:val="22"/>
        </w:rPr>
      </w:pPr>
      <w:r>
        <w:rPr>
          <w:rFonts w:ascii="Arial" w:hAnsi="Arial" w:cs="Arial"/>
          <w:sz w:val="22"/>
          <w:szCs w:val="22"/>
        </w:rPr>
        <w:t>DPS – Department of Public Safety</w:t>
      </w:r>
    </w:p>
    <w:p w:rsidR="00E04E56" w:rsidRDefault="00E04E56">
      <w:pPr>
        <w:ind w:left="720"/>
        <w:jc w:val="both"/>
        <w:rPr>
          <w:rFonts w:ascii="Arial" w:hAnsi="Arial" w:cs="Arial"/>
          <w:sz w:val="22"/>
          <w:szCs w:val="22"/>
        </w:rPr>
      </w:pPr>
      <w:r>
        <w:rPr>
          <w:rFonts w:ascii="Arial" w:hAnsi="Arial" w:cs="Arial"/>
          <w:sz w:val="22"/>
          <w:szCs w:val="22"/>
        </w:rPr>
        <w:t>EAD – Emerging animal disease</w:t>
      </w:r>
    </w:p>
    <w:p w:rsidR="00E04E56" w:rsidRDefault="00E04E56">
      <w:pPr>
        <w:ind w:left="720"/>
        <w:jc w:val="both"/>
        <w:rPr>
          <w:rFonts w:ascii="Arial" w:hAnsi="Arial" w:cs="Arial"/>
          <w:sz w:val="22"/>
          <w:szCs w:val="22"/>
        </w:rPr>
      </w:pPr>
      <w:r>
        <w:rPr>
          <w:rFonts w:ascii="Arial" w:hAnsi="Arial" w:cs="Arial"/>
          <w:sz w:val="22"/>
          <w:szCs w:val="22"/>
        </w:rPr>
        <w:t>EPA – Environmental Protection Agency (federal government)</w:t>
      </w:r>
    </w:p>
    <w:p w:rsidR="00E04E56" w:rsidRDefault="00E04E56">
      <w:pPr>
        <w:ind w:left="720"/>
        <w:jc w:val="both"/>
        <w:rPr>
          <w:rFonts w:ascii="Arial" w:hAnsi="Arial" w:cs="Arial"/>
          <w:sz w:val="22"/>
          <w:szCs w:val="22"/>
        </w:rPr>
      </w:pPr>
      <w:r>
        <w:rPr>
          <w:rFonts w:ascii="Arial" w:hAnsi="Arial" w:cs="Arial"/>
          <w:sz w:val="22"/>
          <w:szCs w:val="22"/>
        </w:rPr>
        <w:t>FAD – Foreign animal disease</w:t>
      </w:r>
    </w:p>
    <w:p w:rsidR="00E04E56" w:rsidRDefault="00E04E56">
      <w:pPr>
        <w:ind w:left="720"/>
        <w:jc w:val="both"/>
        <w:rPr>
          <w:rFonts w:ascii="Arial" w:hAnsi="Arial" w:cs="Arial"/>
          <w:sz w:val="22"/>
          <w:szCs w:val="22"/>
        </w:rPr>
      </w:pPr>
      <w:r>
        <w:rPr>
          <w:rFonts w:ascii="Arial" w:hAnsi="Arial" w:cs="Arial"/>
          <w:sz w:val="22"/>
          <w:szCs w:val="22"/>
        </w:rPr>
        <w:t>FEAD – Foreign and emerging animal disease</w:t>
      </w:r>
    </w:p>
    <w:p w:rsidR="00E04E56" w:rsidRDefault="00E04E56">
      <w:pPr>
        <w:ind w:left="720"/>
        <w:jc w:val="both"/>
        <w:rPr>
          <w:rFonts w:ascii="Arial" w:hAnsi="Arial" w:cs="Arial"/>
          <w:sz w:val="22"/>
          <w:szCs w:val="22"/>
        </w:rPr>
      </w:pPr>
      <w:r>
        <w:rPr>
          <w:rFonts w:ascii="Arial" w:hAnsi="Arial" w:cs="Arial"/>
          <w:sz w:val="22"/>
          <w:szCs w:val="22"/>
        </w:rPr>
        <w:t>FSA – Farm Service Agency (USDA)</w:t>
      </w:r>
    </w:p>
    <w:p w:rsidR="00E04E56" w:rsidRDefault="00E04E56">
      <w:pPr>
        <w:ind w:left="720"/>
        <w:jc w:val="both"/>
        <w:rPr>
          <w:rFonts w:ascii="Arial" w:hAnsi="Arial" w:cs="Arial"/>
          <w:sz w:val="22"/>
          <w:szCs w:val="22"/>
        </w:rPr>
      </w:pPr>
      <w:r>
        <w:rPr>
          <w:rFonts w:ascii="Arial" w:hAnsi="Arial" w:cs="Arial"/>
          <w:sz w:val="22"/>
          <w:szCs w:val="22"/>
        </w:rPr>
        <w:t>HSUS – Humane Society of the United States</w:t>
      </w:r>
    </w:p>
    <w:p w:rsidR="00E04E56" w:rsidRDefault="00E04E56">
      <w:pPr>
        <w:ind w:left="720"/>
        <w:jc w:val="both"/>
        <w:rPr>
          <w:rFonts w:ascii="Arial" w:hAnsi="Arial" w:cs="Arial"/>
          <w:sz w:val="22"/>
          <w:szCs w:val="22"/>
        </w:rPr>
      </w:pPr>
      <w:r>
        <w:rPr>
          <w:rFonts w:ascii="Arial" w:hAnsi="Arial" w:cs="Arial"/>
          <w:sz w:val="22"/>
          <w:szCs w:val="22"/>
        </w:rPr>
        <w:t>ICP – Incident command post</w:t>
      </w:r>
    </w:p>
    <w:p w:rsidR="00E04E56" w:rsidRDefault="00E04E56">
      <w:pPr>
        <w:ind w:left="720"/>
        <w:jc w:val="both"/>
        <w:rPr>
          <w:rFonts w:ascii="Arial" w:hAnsi="Arial" w:cs="Arial"/>
          <w:sz w:val="22"/>
          <w:szCs w:val="22"/>
        </w:rPr>
      </w:pPr>
      <w:r>
        <w:rPr>
          <w:rFonts w:ascii="Arial" w:hAnsi="Arial" w:cs="Arial"/>
          <w:sz w:val="22"/>
          <w:szCs w:val="22"/>
        </w:rPr>
        <w:t>Noah’s Wish – Animal welfare organization for rescuing and sheltering animals</w:t>
      </w:r>
    </w:p>
    <w:p w:rsidR="00E04E56" w:rsidRDefault="00E04E56">
      <w:pPr>
        <w:ind w:left="720"/>
        <w:jc w:val="both"/>
        <w:rPr>
          <w:rFonts w:ascii="Arial" w:hAnsi="Arial" w:cs="Arial"/>
          <w:sz w:val="22"/>
          <w:szCs w:val="22"/>
        </w:rPr>
      </w:pPr>
      <w:r>
        <w:rPr>
          <w:rFonts w:ascii="Arial" w:hAnsi="Arial" w:cs="Arial"/>
          <w:sz w:val="22"/>
          <w:szCs w:val="22"/>
        </w:rPr>
        <w:t>NPS – National Park Service</w:t>
      </w:r>
    </w:p>
    <w:p w:rsidR="00E04E56" w:rsidRDefault="00E04E56">
      <w:pPr>
        <w:ind w:left="720"/>
        <w:jc w:val="both"/>
        <w:rPr>
          <w:rFonts w:ascii="Arial" w:hAnsi="Arial" w:cs="Arial"/>
          <w:sz w:val="22"/>
          <w:szCs w:val="22"/>
        </w:rPr>
      </w:pPr>
      <w:r>
        <w:rPr>
          <w:rFonts w:ascii="Arial" w:hAnsi="Arial" w:cs="Arial"/>
          <w:sz w:val="22"/>
          <w:szCs w:val="22"/>
        </w:rPr>
        <w:t>NRCS – Natural Resources Conservation Service (USDA)</w:t>
      </w:r>
    </w:p>
    <w:p w:rsidR="00E04E56" w:rsidRDefault="00E04E56">
      <w:pPr>
        <w:ind w:left="720"/>
        <w:jc w:val="both"/>
        <w:rPr>
          <w:rFonts w:ascii="Arial" w:hAnsi="Arial" w:cs="Arial"/>
          <w:sz w:val="22"/>
          <w:szCs w:val="22"/>
        </w:rPr>
      </w:pPr>
      <w:r>
        <w:rPr>
          <w:rFonts w:ascii="Arial" w:hAnsi="Arial" w:cs="Arial"/>
          <w:sz w:val="22"/>
          <w:szCs w:val="22"/>
        </w:rPr>
        <w:t>SITREP – Situation report</w:t>
      </w:r>
    </w:p>
    <w:p w:rsidR="00E04E56" w:rsidRDefault="00E04E56">
      <w:pPr>
        <w:ind w:left="720"/>
        <w:jc w:val="both"/>
        <w:rPr>
          <w:rFonts w:ascii="Arial" w:hAnsi="Arial" w:cs="Arial"/>
          <w:sz w:val="22"/>
          <w:szCs w:val="22"/>
        </w:rPr>
      </w:pPr>
      <w:r>
        <w:rPr>
          <w:rFonts w:ascii="Arial" w:hAnsi="Arial" w:cs="Arial"/>
          <w:sz w:val="22"/>
          <w:szCs w:val="22"/>
        </w:rPr>
        <w:t>SPCA – Society for the Prevention of Cruelty to Animals</w:t>
      </w:r>
    </w:p>
    <w:p w:rsidR="00E04E56" w:rsidRDefault="00E04E56">
      <w:pPr>
        <w:ind w:left="720"/>
        <w:jc w:val="both"/>
        <w:rPr>
          <w:rFonts w:ascii="Arial" w:hAnsi="Arial" w:cs="Arial"/>
          <w:sz w:val="22"/>
          <w:szCs w:val="22"/>
        </w:rPr>
      </w:pPr>
      <w:r>
        <w:rPr>
          <w:rFonts w:ascii="Arial" w:hAnsi="Arial" w:cs="Arial"/>
          <w:sz w:val="22"/>
          <w:szCs w:val="22"/>
        </w:rPr>
        <w:t>TACA – Texas Animal Control Association</w:t>
      </w:r>
    </w:p>
    <w:p w:rsidR="00E04E56" w:rsidRDefault="00E04E56">
      <w:pPr>
        <w:ind w:left="720"/>
        <w:jc w:val="both"/>
        <w:rPr>
          <w:rFonts w:ascii="Arial" w:hAnsi="Arial" w:cs="Arial"/>
          <w:sz w:val="22"/>
          <w:szCs w:val="22"/>
        </w:rPr>
      </w:pPr>
      <w:r>
        <w:rPr>
          <w:rFonts w:ascii="Arial" w:hAnsi="Arial" w:cs="Arial"/>
          <w:sz w:val="22"/>
          <w:szCs w:val="22"/>
        </w:rPr>
        <w:t>TAHC – Texas Animal Health Commission</w:t>
      </w:r>
    </w:p>
    <w:p w:rsidR="00E04E56" w:rsidRDefault="00E04E56">
      <w:pPr>
        <w:ind w:left="720"/>
        <w:jc w:val="both"/>
        <w:rPr>
          <w:rFonts w:ascii="Arial" w:hAnsi="Arial" w:cs="Arial"/>
          <w:sz w:val="22"/>
          <w:szCs w:val="22"/>
        </w:rPr>
      </w:pPr>
      <w:r>
        <w:rPr>
          <w:rFonts w:ascii="Arial" w:hAnsi="Arial" w:cs="Arial"/>
          <w:sz w:val="22"/>
          <w:szCs w:val="22"/>
        </w:rPr>
        <w:t>TAMUS – Texas A&amp;M University System</w:t>
      </w:r>
    </w:p>
    <w:p w:rsidR="00E04E56" w:rsidRDefault="00E04E56">
      <w:pPr>
        <w:ind w:left="720"/>
        <w:jc w:val="both"/>
        <w:rPr>
          <w:rFonts w:ascii="Arial" w:hAnsi="Arial" w:cs="Arial"/>
          <w:sz w:val="22"/>
          <w:szCs w:val="22"/>
        </w:rPr>
      </w:pPr>
      <w:r>
        <w:rPr>
          <w:rFonts w:ascii="Arial" w:hAnsi="Arial" w:cs="Arial"/>
          <w:sz w:val="22"/>
          <w:szCs w:val="22"/>
        </w:rPr>
        <w:t>TCE – Texas Cooperative Extension (TAMUS)</w:t>
      </w:r>
    </w:p>
    <w:p w:rsidR="00E04E56" w:rsidRDefault="00E04E56">
      <w:pPr>
        <w:tabs>
          <w:tab w:val="left" w:pos="1170"/>
        </w:tabs>
        <w:ind w:left="720"/>
        <w:jc w:val="both"/>
        <w:rPr>
          <w:rFonts w:ascii="Arial" w:hAnsi="Arial" w:cs="Arial"/>
          <w:sz w:val="22"/>
          <w:szCs w:val="22"/>
        </w:rPr>
      </w:pPr>
      <w:r>
        <w:rPr>
          <w:rFonts w:ascii="Arial" w:hAnsi="Arial" w:cs="Arial"/>
          <w:sz w:val="22"/>
          <w:szCs w:val="22"/>
        </w:rPr>
        <w:t>TCEQ – Texas Commission on Environmental Quality</w:t>
      </w:r>
    </w:p>
    <w:p w:rsidR="00E04E56" w:rsidRDefault="00E04E56">
      <w:pPr>
        <w:ind w:left="720"/>
        <w:jc w:val="both"/>
        <w:rPr>
          <w:rFonts w:ascii="Arial" w:hAnsi="Arial" w:cs="Arial"/>
          <w:sz w:val="22"/>
          <w:szCs w:val="22"/>
        </w:rPr>
      </w:pPr>
      <w:r>
        <w:rPr>
          <w:rFonts w:ascii="Arial" w:hAnsi="Arial" w:cs="Arial"/>
          <w:sz w:val="22"/>
          <w:szCs w:val="22"/>
        </w:rPr>
        <w:t>TDA – Texas Department of Agriculture</w:t>
      </w:r>
    </w:p>
    <w:p w:rsidR="00E04E56" w:rsidRDefault="00E04E56">
      <w:pPr>
        <w:ind w:left="720"/>
        <w:jc w:val="both"/>
        <w:rPr>
          <w:rFonts w:ascii="Arial" w:hAnsi="Arial" w:cs="Arial"/>
          <w:sz w:val="22"/>
          <w:szCs w:val="22"/>
        </w:rPr>
      </w:pPr>
      <w:r>
        <w:rPr>
          <w:rFonts w:ascii="Arial" w:hAnsi="Arial" w:cs="Arial"/>
          <w:sz w:val="22"/>
          <w:szCs w:val="22"/>
        </w:rPr>
        <w:lastRenderedPageBreak/>
        <w:t>TDCJ – Texas Department of Criminal Justice</w:t>
      </w:r>
    </w:p>
    <w:p w:rsidR="00E04E56" w:rsidRDefault="00E04E56">
      <w:pPr>
        <w:ind w:left="720"/>
        <w:jc w:val="both"/>
        <w:rPr>
          <w:rFonts w:ascii="Arial" w:hAnsi="Arial" w:cs="Arial"/>
          <w:sz w:val="22"/>
          <w:szCs w:val="22"/>
        </w:rPr>
      </w:pPr>
      <w:r>
        <w:rPr>
          <w:rFonts w:ascii="Arial" w:hAnsi="Arial" w:cs="Arial"/>
          <w:sz w:val="22"/>
          <w:szCs w:val="22"/>
        </w:rPr>
        <w:t>TDH – Texas Department of Health</w:t>
      </w:r>
    </w:p>
    <w:p w:rsidR="00E04E56" w:rsidRDefault="00E04E56">
      <w:pPr>
        <w:ind w:left="720"/>
        <w:jc w:val="both"/>
        <w:rPr>
          <w:rFonts w:ascii="Arial" w:hAnsi="Arial" w:cs="Arial"/>
          <w:sz w:val="22"/>
          <w:szCs w:val="22"/>
        </w:rPr>
      </w:pPr>
      <w:r>
        <w:rPr>
          <w:rFonts w:ascii="Arial" w:hAnsi="Arial" w:cs="Arial"/>
          <w:sz w:val="22"/>
          <w:szCs w:val="22"/>
        </w:rPr>
        <w:t>TPWD – Texas Parks and Wildlife Department</w:t>
      </w:r>
    </w:p>
    <w:p w:rsidR="00E04E56" w:rsidRDefault="00E04E56">
      <w:pPr>
        <w:ind w:left="720"/>
        <w:jc w:val="both"/>
        <w:rPr>
          <w:rFonts w:ascii="Arial" w:hAnsi="Arial" w:cs="Arial"/>
          <w:sz w:val="22"/>
          <w:szCs w:val="22"/>
        </w:rPr>
      </w:pPr>
      <w:r>
        <w:rPr>
          <w:rFonts w:ascii="Arial" w:hAnsi="Arial" w:cs="Arial"/>
          <w:sz w:val="22"/>
          <w:szCs w:val="22"/>
        </w:rPr>
        <w:t>TRACE – Texas Rural Awareness, Compliance, and Education (Program)</w:t>
      </w:r>
    </w:p>
    <w:p w:rsidR="00E04E56" w:rsidRDefault="00E04E56">
      <w:pPr>
        <w:ind w:left="720"/>
        <w:jc w:val="both"/>
        <w:rPr>
          <w:rFonts w:ascii="Arial" w:hAnsi="Arial" w:cs="Arial"/>
          <w:sz w:val="22"/>
          <w:szCs w:val="22"/>
        </w:rPr>
      </w:pPr>
      <w:r>
        <w:rPr>
          <w:rFonts w:ascii="Arial" w:hAnsi="Arial" w:cs="Arial"/>
          <w:sz w:val="22"/>
          <w:szCs w:val="22"/>
        </w:rPr>
        <w:t>TSSWCB – Texas State Soil and Water Conservation Board (see also NRCS)</w:t>
      </w:r>
    </w:p>
    <w:p w:rsidR="00E04E56" w:rsidRDefault="00E04E56">
      <w:pPr>
        <w:ind w:left="720"/>
        <w:jc w:val="both"/>
        <w:rPr>
          <w:rFonts w:ascii="Arial" w:hAnsi="Arial" w:cs="Arial"/>
          <w:sz w:val="22"/>
          <w:szCs w:val="22"/>
        </w:rPr>
      </w:pPr>
      <w:r>
        <w:rPr>
          <w:rFonts w:ascii="Arial" w:hAnsi="Arial" w:cs="Arial"/>
          <w:sz w:val="22"/>
          <w:szCs w:val="22"/>
        </w:rPr>
        <w:t>TVMA – Texas Veterinary Medical Association</w:t>
      </w:r>
    </w:p>
    <w:p w:rsidR="00E04E56" w:rsidRDefault="00E04E56">
      <w:pPr>
        <w:ind w:left="720"/>
        <w:jc w:val="both"/>
        <w:rPr>
          <w:rFonts w:ascii="Arial" w:hAnsi="Arial" w:cs="Arial"/>
          <w:sz w:val="22"/>
          <w:szCs w:val="22"/>
        </w:rPr>
      </w:pPr>
      <w:r>
        <w:rPr>
          <w:rFonts w:ascii="Arial" w:hAnsi="Arial" w:cs="Arial"/>
          <w:sz w:val="22"/>
          <w:szCs w:val="22"/>
        </w:rPr>
        <w:t>USDA – United States Department of Agriculture</w:t>
      </w:r>
    </w:p>
    <w:p w:rsidR="00E04E56" w:rsidRDefault="00E04E56">
      <w:pPr>
        <w:ind w:left="720"/>
        <w:jc w:val="both"/>
        <w:rPr>
          <w:rFonts w:ascii="Arial" w:hAnsi="Arial" w:cs="Arial"/>
          <w:sz w:val="22"/>
          <w:szCs w:val="22"/>
        </w:rPr>
      </w:pPr>
      <w:r>
        <w:rPr>
          <w:rFonts w:ascii="Arial" w:hAnsi="Arial" w:cs="Arial"/>
          <w:sz w:val="22"/>
          <w:szCs w:val="22"/>
        </w:rPr>
        <w:t>VMO – Veterinary medical officer (federal)</w:t>
      </w:r>
    </w:p>
    <w:p w:rsidR="00E04E56" w:rsidRDefault="00E04E56">
      <w:pPr>
        <w:ind w:left="720"/>
        <w:jc w:val="both"/>
        <w:rPr>
          <w:rFonts w:ascii="Arial" w:hAnsi="Arial" w:cs="Arial"/>
          <w:sz w:val="22"/>
          <w:szCs w:val="22"/>
        </w:rPr>
      </w:pPr>
      <w:r>
        <w:rPr>
          <w:rFonts w:ascii="Arial" w:hAnsi="Arial" w:cs="Arial"/>
          <w:sz w:val="22"/>
          <w:szCs w:val="22"/>
        </w:rPr>
        <w:t>VS – Veterinary Services (APHIS)</w:t>
      </w:r>
    </w:p>
    <w:p w:rsidR="00E04E56" w:rsidRDefault="00E04E56">
      <w:pPr>
        <w:ind w:left="720"/>
        <w:jc w:val="both"/>
        <w:rPr>
          <w:rFonts w:ascii="Arial" w:hAnsi="Arial" w:cs="Arial"/>
          <w:sz w:val="22"/>
          <w:szCs w:val="22"/>
        </w:rPr>
      </w:pPr>
      <w:r>
        <w:rPr>
          <w:rFonts w:ascii="Arial" w:hAnsi="Arial" w:cs="Arial"/>
          <w:sz w:val="22"/>
          <w:szCs w:val="22"/>
        </w:rPr>
        <w:t>WS – Texas Wildlife Services (TCE)</w:t>
      </w:r>
    </w:p>
    <w:p w:rsidR="00E04E56" w:rsidRDefault="00E04E56">
      <w:pPr>
        <w:ind w:left="720"/>
        <w:jc w:val="both"/>
        <w:rPr>
          <w:rFonts w:ascii="Arial" w:hAnsi="Arial" w:cs="Arial"/>
          <w:sz w:val="22"/>
          <w:szCs w:val="22"/>
        </w:rPr>
      </w:pPr>
    </w:p>
    <w:p w:rsidR="00E04E56" w:rsidRDefault="00E04E56" w:rsidP="00A77D38">
      <w:pPr>
        <w:numPr>
          <w:ilvl w:val="0"/>
          <w:numId w:val="17"/>
        </w:numPr>
        <w:tabs>
          <w:tab w:val="clear" w:pos="360"/>
          <w:tab w:val="num" w:pos="720"/>
        </w:tabs>
        <w:ind w:left="720"/>
        <w:jc w:val="both"/>
        <w:rPr>
          <w:rFonts w:ascii="Arial" w:hAnsi="Arial" w:cs="Arial"/>
          <w:sz w:val="22"/>
          <w:szCs w:val="22"/>
        </w:rPr>
      </w:pPr>
      <w:r>
        <w:rPr>
          <w:rFonts w:ascii="Arial" w:hAnsi="Arial" w:cs="Arial"/>
          <w:sz w:val="22"/>
          <w:szCs w:val="22"/>
        </w:rPr>
        <w:t>Definitions</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Animal Control Officer (ACO) – The person who has the overall responsibility for animal-related issues within our jurisdiction.  Sometimes this person may be referred to as the [city/county] animal coordinator (CAC).</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Animal health inspector (livestock inspector) - An animal health technician assigned to the Texas Animal Health Commission (TAHC) who may work with our jurisdiction in his or her TRACE capacity to assist us in solving animal health and welfare issues (</w:t>
      </w:r>
      <w:proofErr w:type="gramStart"/>
      <w:r>
        <w:rPr>
          <w:rFonts w:ascii="Arial" w:hAnsi="Arial" w:cs="Arial"/>
          <w:sz w:val="22"/>
          <w:szCs w:val="22"/>
        </w:rPr>
        <w:t>similar to</w:t>
      </w:r>
      <w:proofErr w:type="gramEnd"/>
      <w:r>
        <w:rPr>
          <w:rFonts w:ascii="Arial" w:hAnsi="Arial" w:cs="Arial"/>
          <w:sz w:val="22"/>
          <w:szCs w:val="22"/>
        </w:rPr>
        <w:t xml:space="preserve"> a federal AHT)</w:t>
      </w:r>
    </w:p>
    <w:p w:rsidR="00E04E56" w:rsidRDefault="00E04E56">
      <w:pPr>
        <w:ind w:left="720"/>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Animal health technician - An individual, assigned to the federal government, who may work with our jurisdiction in his or her TRACE capacity to assist us in so</w:t>
      </w:r>
      <w:r w:rsidR="00BF1B23">
        <w:rPr>
          <w:rFonts w:ascii="Arial" w:hAnsi="Arial" w:cs="Arial"/>
          <w:sz w:val="22"/>
          <w:szCs w:val="22"/>
        </w:rPr>
        <w:t>lving animal health and welfare</w:t>
      </w:r>
      <w:r>
        <w:rPr>
          <w:rFonts w:ascii="Arial" w:hAnsi="Arial" w:cs="Arial"/>
          <w:sz w:val="22"/>
          <w:szCs w:val="22"/>
        </w:rPr>
        <w:t xml:space="preserve"> issues [similar to a state (TAHC) animal </w:t>
      </w:r>
      <w:proofErr w:type="gramStart"/>
      <w:r>
        <w:rPr>
          <w:rFonts w:ascii="Arial" w:hAnsi="Arial" w:cs="Arial"/>
          <w:sz w:val="22"/>
          <w:szCs w:val="22"/>
        </w:rPr>
        <w:t>health  inspector</w:t>
      </w:r>
      <w:proofErr w:type="gramEnd"/>
      <w:r>
        <w:rPr>
          <w:rFonts w:ascii="Arial" w:hAnsi="Arial" w:cs="Arial"/>
          <w:sz w:val="22"/>
          <w:szCs w:val="22"/>
        </w:rPr>
        <w:t>]</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Companion animals – A term used for pets such as dogs, cats, rabbits, mice, rats, pot-bellied pigs, reptiles, horses, and so forth that generally are raised in a domestic setting, oftentimes as “part of the family”</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Depopulation – A term used in the animal industry of the United States for the humane destruction of both sick and exposed or non-exposed animals in a certain area to prevent the spread of a contagious animal or zoonotic disease</w:t>
      </w:r>
    </w:p>
    <w:p w:rsidR="00E04E56" w:rsidRDefault="00E04E56">
      <w:pPr>
        <w:jc w:val="both"/>
        <w:rPr>
          <w:rFonts w:ascii="Arial" w:hAnsi="Arial" w:cs="Arial"/>
          <w:sz w:val="22"/>
          <w:szCs w:val="22"/>
        </w:rPr>
      </w:pPr>
    </w:p>
    <w:p w:rsidR="00E04E56" w:rsidRDefault="00DC46B3"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Diagnosis – For</w:t>
      </w:r>
      <w:r w:rsidR="00E04E56">
        <w:rPr>
          <w:rFonts w:ascii="Arial" w:hAnsi="Arial" w:cs="Arial"/>
          <w:sz w:val="22"/>
          <w:szCs w:val="22"/>
        </w:rPr>
        <w:t xml:space="preserve"> this appendix, a determination as to why animals are affected by disease, trauma, poisoning, drowning, etc.</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Diagnostician – For this appendix, a veterinarian, toxicologist, pathologist, or other medically-trained person who examines animals and collects diagnostic specimens to determine why animals have died</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Emerging animal disease (EAD) - A new animal disease or a new form of an old disease</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Epidemiologist – For the purposes of this appendix, a veterinarian who is trained in identifying diseases of animals and can assist in determining why animals have died, how an animal disease was introduced into an animal population, how the disease spreads within the animal population, and what actions will be necessary to contain and eliminate the disease.</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lastRenderedPageBreak/>
        <w:t>Field veterinarian – A veterinarian assigned to the TAHC</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Foreign animal disease (FAD) – A disease that does not currently exist within the borders of the United States.  Once a disease become endemic to the U.S. (i.e., with little chance of it ever being totally eradicated), it no longer is considered a FAD.</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 xml:space="preserve">Foreign and emerging animal diseases (FEADs): </w:t>
      </w:r>
    </w:p>
    <w:p w:rsidR="00E04E56" w:rsidRDefault="00E04E56">
      <w:pPr>
        <w:jc w:val="both"/>
        <w:rPr>
          <w:rFonts w:ascii="Arial" w:hAnsi="Arial" w:cs="Arial"/>
          <w:sz w:val="22"/>
          <w:szCs w:val="22"/>
        </w:rPr>
      </w:pPr>
    </w:p>
    <w:p w:rsidR="00E04E56" w:rsidRDefault="00E04E56" w:rsidP="00A77D38">
      <w:pPr>
        <w:numPr>
          <w:ilvl w:val="0"/>
          <w:numId w:val="51"/>
        </w:numPr>
        <w:jc w:val="both"/>
        <w:rPr>
          <w:rFonts w:ascii="Arial" w:hAnsi="Arial" w:cs="Arial"/>
          <w:sz w:val="22"/>
          <w:szCs w:val="22"/>
        </w:rPr>
      </w:pPr>
      <w:r>
        <w:rPr>
          <w:rFonts w:ascii="Arial" w:hAnsi="Arial" w:cs="Arial"/>
          <w:sz w:val="22"/>
          <w:szCs w:val="22"/>
        </w:rPr>
        <w:t xml:space="preserve">Are usually, but not always, highly infectious and contagious and have the potential for rapid spread, irrespective of national borders.  </w:t>
      </w:r>
    </w:p>
    <w:p w:rsidR="00E04E56" w:rsidRDefault="00E04E56">
      <w:pPr>
        <w:jc w:val="both"/>
        <w:rPr>
          <w:rFonts w:ascii="Arial" w:hAnsi="Arial" w:cs="Arial"/>
          <w:sz w:val="22"/>
          <w:szCs w:val="22"/>
        </w:rPr>
      </w:pPr>
    </w:p>
    <w:p w:rsidR="00E04E56" w:rsidRDefault="00E04E56" w:rsidP="00A77D38">
      <w:pPr>
        <w:numPr>
          <w:ilvl w:val="0"/>
          <w:numId w:val="51"/>
        </w:numPr>
        <w:jc w:val="both"/>
        <w:rPr>
          <w:rFonts w:ascii="Arial" w:hAnsi="Arial" w:cs="Arial"/>
          <w:sz w:val="22"/>
          <w:szCs w:val="22"/>
        </w:rPr>
      </w:pPr>
      <w:r>
        <w:rPr>
          <w:rFonts w:ascii="Arial" w:hAnsi="Arial" w:cs="Arial"/>
          <w:sz w:val="22"/>
          <w:szCs w:val="22"/>
        </w:rPr>
        <w:t xml:space="preserve">Can have serious socio-economic or public health consequence and a major impact on the international trade of animals, animal products, and animal by-products.  </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Holding facility – A designated facility within our community that may be used temporarily to house and feed animals during disaster evacuations or following the aftermath of a disaster event</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Pathologist - For this appendix, a scientist who interprets and diagnoses the changes caused by a disease in animal tissues and thereby assists in determining why an animal or group of animals may have died</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Premises – The property where the animal is located</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TAHC-APHIS/VS/TX Memorandum of Understanding – The agreement by which federal TAHC veterinarians and inspectors work in a “seamless” relationship with APHIS-VS-TX veterinarians and inspectors (</w:t>
      </w:r>
      <w:r w:rsidRPr="00DC46B3">
        <w:rPr>
          <w:rFonts w:ascii="Arial" w:hAnsi="Arial" w:cs="Arial"/>
          <w:i/>
          <w:sz w:val="22"/>
          <w:szCs w:val="22"/>
        </w:rPr>
        <w:t>i.e.,</w:t>
      </w:r>
      <w:r>
        <w:rPr>
          <w:rFonts w:ascii="Arial" w:hAnsi="Arial" w:cs="Arial"/>
          <w:sz w:val="22"/>
          <w:szCs w:val="22"/>
        </w:rPr>
        <w:t xml:space="preserve"> requests for animal health assistance to our jurisdiction may come from either state or federal personnel).</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Texas Animal Health Commission – A state agency, separate from the Texas Department of Agriculture (TDA), which was created in 1893.  Its mission and role is to assure the marketability and mobility of Texas livestock and to sustain and continue to make a vital contribution to wholesome and abundant supply of meat, eggs, and dairy products.  TAHC makes and enforces regulations to prevent, control, and eradicate specific infectious and/or contagious animal diseases that endanger livestock.</w:t>
      </w:r>
    </w:p>
    <w:p w:rsidR="00E04E56" w:rsidRDefault="00E04E56">
      <w:pPr>
        <w:ind w:left="720"/>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Toxicologist – For the purposes of this appendix, a scientist who assists in determining why animals have died, especially if a hazardous substance is suspected</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TRACE representative – A TAHC or USDA</w:t>
      </w:r>
      <w:r w:rsidR="00DC46B3">
        <w:rPr>
          <w:rFonts w:ascii="Arial" w:hAnsi="Arial" w:cs="Arial"/>
          <w:sz w:val="22"/>
          <w:szCs w:val="22"/>
        </w:rPr>
        <w:t xml:space="preserve"> </w:t>
      </w:r>
      <w:r>
        <w:rPr>
          <w:rFonts w:ascii="Arial" w:hAnsi="Arial" w:cs="Arial"/>
          <w:sz w:val="22"/>
          <w:szCs w:val="22"/>
        </w:rPr>
        <w:t>/</w:t>
      </w:r>
      <w:r w:rsidR="00DC46B3">
        <w:rPr>
          <w:rFonts w:ascii="Arial" w:hAnsi="Arial" w:cs="Arial"/>
          <w:sz w:val="22"/>
          <w:szCs w:val="22"/>
        </w:rPr>
        <w:t xml:space="preserve"> </w:t>
      </w:r>
      <w:r>
        <w:rPr>
          <w:rFonts w:ascii="Arial" w:hAnsi="Arial" w:cs="Arial"/>
          <w:sz w:val="22"/>
          <w:szCs w:val="22"/>
        </w:rPr>
        <w:t>APHIS</w:t>
      </w:r>
      <w:r w:rsidR="00DC46B3">
        <w:rPr>
          <w:rFonts w:ascii="Arial" w:hAnsi="Arial" w:cs="Arial"/>
          <w:sz w:val="22"/>
          <w:szCs w:val="22"/>
        </w:rPr>
        <w:t xml:space="preserve"> </w:t>
      </w:r>
      <w:r>
        <w:rPr>
          <w:rFonts w:ascii="Arial" w:hAnsi="Arial" w:cs="Arial"/>
          <w:sz w:val="22"/>
          <w:szCs w:val="22"/>
        </w:rPr>
        <w:t>/</w:t>
      </w:r>
      <w:r w:rsidR="00DC46B3">
        <w:rPr>
          <w:rFonts w:ascii="Arial" w:hAnsi="Arial" w:cs="Arial"/>
          <w:sz w:val="22"/>
          <w:szCs w:val="22"/>
        </w:rPr>
        <w:t xml:space="preserve"> </w:t>
      </w:r>
      <w:r>
        <w:rPr>
          <w:rFonts w:ascii="Arial" w:hAnsi="Arial" w:cs="Arial"/>
          <w:sz w:val="22"/>
          <w:szCs w:val="22"/>
        </w:rPr>
        <w:t xml:space="preserve">VS/TX veterinarian, animal health technician, or animal livestock inspector assigned to our county to provide assistance for animal emergency management, public information, and educational purposes </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s>
        <w:ind w:left="1080"/>
        <w:jc w:val="both"/>
        <w:rPr>
          <w:rFonts w:ascii="Arial" w:hAnsi="Arial" w:cs="Arial"/>
          <w:sz w:val="22"/>
          <w:szCs w:val="22"/>
        </w:rPr>
      </w:pPr>
      <w:r>
        <w:rPr>
          <w:rFonts w:ascii="Arial" w:hAnsi="Arial" w:cs="Arial"/>
          <w:sz w:val="22"/>
          <w:szCs w:val="22"/>
        </w:rPr>
        <w:t xml:space="preserve">Veterinary medical officer (VMO) – A veterinarian employed by the federal government </w:t>
      </w:r>
    </w:p>
    <w:p w:rsidR="00E04E56" w:rsidRDefault="00E04E56">
      <w:pPr>
        <w:jc w:val="both"/>
        <w:rPr>
          <w:rFonts w:ascii="Arial" w:hAnsi="Arial" w:cs="Arial"/>
          <w:sz w:val="22"/>
          <w:szCs w:val="22"/>
        </w:rPr>
      </w:pPr>
    </w:p>
    <w:p w:rsidR="00E04E56" w:rsidRDefault="00E04E56" w:rsidP="00A77D38">
      <w:pPr>
        <w:numPr>
          <w:ilvl w:val="0"/>
          <w:numId w:val="9"/>
        </w:numPr>
        <w:tabs>
          <w:tab w:val="clear" w:pos="360"/>
          <w:tab w:val="num" w:pos="1080"/>
          <w:tab w:val="num" w:pos="1170"/>
        </w:tabs>
        <w:ind w:left="1080"/>
        <w:jc w:val="both"/>
        <w:rPr>
          <w:rFonts w:ascii="Arial" w:hAnsi="Arial" w:cs="Arial"/>
          <w:sz w:val="22"/>
          <w:szCs w:val="22"/>
        </w:rPr>
      </w:pPr>
      <w:r>
        <w:rPr>
          <w:rFonts w:ascii="Arial" w:hAnsi="Arial" w:cs="Arial"/>
          <w:sz w:val="22"/>
          <w:szCs w:val="22"/>
        </w:rPr>
        <w:lastRenderedPageBreak/>
        <w:t>Zoonotic disease – A disease that is transmissible to humans as well as animals</w:t>
      </w:r>
    </w:p>
    <w:p w:rsidR="00E04E56" w:rsidRDefault="00E04E56">
      <w:pPr>
        <w:tabs>
          <w:tab w:val="num" w:pos="1170"/>
        </w:tabs>
        <w:jc w:val="both"/>
        <w:rPr>
          <w:rFonts w:ascii="Arial" w:hAnsi="Arial" w:cs="Arial"/>
          <w:sz w:val="22"/>
          <w:szCs w:val="22"/>
        </w:rPr>
      </w:pPr>
    </w:p>
    <w:p w:rsidR="00E04E56" w:rsidRDefault="00E04E56">
      <w:pPr>
        <w:tabs>
          <w:tab w:val="num" w:pos="1170"/>
        </w:tabs>
        <w:ind w:left="720"/>
        <w:jc w:val="both"/>
        <w:rPr>
          <w:rFonts w:ascii="Arial" w:hAnsi="Arial" w:cs="Arial"/>
          <w:sz w:val="22"/>
          <w:szCs w:val="22"/>
        </w:rPr>
      </w:pPr>
    </w:p>
    <w:p w:rsidR="00E04E56" w:rsidRDefault="00E04E56" w:rsidP="00A77D38">
      <w:pPr>
        <w:pStyle w:val="Heading3"/>
        <w:numPr>
          <w:ilvl w:val="0"/>
          <w:numId w:val="3"/>
        </w:numPr>
        <w:tabs>
          <w:tab w:val="clear" w:pos="720"/>
          <w:tab w:val="left" w:pos="360"/>
        </w:tabs>
        <w:ind w:left="450" w:hanging="450"/>
        <w:jc w:val="both"/>
        <w:rPr>
          <w:sz w:val="22"/>
          <w:szCs w:val="22"/>
        </w:rPr>
      </w:pPr>
      <w:r>
        <w:rPr>
          <w:sz w:val="22"/>
          <w:szCs w:val="22"/>
        </w:rPr>
        <w:t>SITUATION AND ASSUMPTIONS</w:t>
      </w:r>
    </w:p>
    <w:p w:rsidR="00E04E56" w:rsidRDefault="00E04E56">
      <w:pPr>
        <w:jc w:val="both"/>
        <w:rPr>
          <w:rFonts w:ascii="Arial" w:hAnsi="Arial" w:cs="Arial"/>
          <w:sz w:val="22"/>
          <w:szCs w:val="22"/>
        </w:rPr>
      </w:pPr>
    </w:p>
    <w:p w:rsidR="00E04E56" w:rsidRDefault="00E04E56" w:rsidP="00A77D38">
      <w:pPr>
        <w:numPr>
          <w:ilvl w:val="0"/>
          <w:numId w:val="31"/>
        </w:numPr>
        <w:tabs>
          <w:tab w:val="clear" w:pos="360"/>
          <w:tab w:val="num" w:pos="810"/>
        </w:tabs>
        <w:ind w:left="810"/>
        <w:jc w:val="both"/>
        <w:rPr>
          <w:rFonts w:ascii="Arial" w:hAnsi="Arial" w:cs="Arial"/>
          <w:sz w:val="22"/>
          <w:szCs w:val="22"/>
        </w:rPr>
      </w:pPr>
      <w:r>
        <w:rPr>
          <w:rFonts w:ascii="Arial" w:hAnsi="Arial" w:cs="Arial"/>
          <w:sz w:val="22"/>
          <w:szCs w:val="22"/>
        </w:rPr>
        <w:t>Situation</w:t>
      </w:r>
    </w:p>
    <w:p w:rsidR="00E04E56" w:rsidRDefault="00E04E56">
      <w:pPr>
        <w:ind w:left="360"/>
        <w:jc w:val="both"/>
        <w:rPr>
          <w:rFonts w:ascii="Arial" w:hAnsi="Arial" w:cs="Arial"/>
          <w:sz w:val="22"/>
          <w:szCs w:val="22"/>
        </w:rPr>
      </w:pPr>
    </w:p>
    <w:p w:rsidR="00E04E56" w:rsidRDefault="00E04E56" w:rsidP="00A77D38">
      <w:pPr>
        <w:numPr>
          <w:ilvl w:val="0"/>
          <w:numId w:val="32"/>
        </w:numPr>
        <w:tabs>
          <w:tab w:val="clear" w:pos="360"/>
          <w:tab w:val="num" w:pos="1080"/>
        </w:tabs>
        <w:ind w:left="1080"/>
        <w:jc w:val="both"/>
        <w:rPr>
          <w:rFonts w:ascii="Arial" w:hAnsi="Arial" w:cs="Arial"/>
          <w:sz w:val="22"/>
          <w:szCs w:val="22"/>
        </w:rPr>
      </w:pPr>
      <w:r>
        <w:rPr>
          <w:rFonts w:ascii="Arial" w:hAnsi="Arial" w:cs="Arial"/>
          <w:sz w:val="22"/>
          <w:szCs w:val="22"/>
        </w:rPr>
        <w:t>Companion animals (</w:t>
      </w:r>
      <w:r w:rsidRPr="00DC46B3">
        <w:rPr>
          <w:rFonts w:ascii="Arial" w:hAnsi="Arial" w:cs="Arial"/>
          <w:i/>
          <w:sz w:val="22"/>
          <w:szCs w:val="22"/>
        </w:rPr>
        <w:t>i.e.,</w:t>
      </w:r>
      <w:r>
        <w:rPr>
          <w:rFonts w:ascii="Arial" w:hAnsi="Arial" w:cs="Arial"/>
          <w:sz w:val="22"/>
          <w:szCs w:val="22"/>
        </w:rPr>
        <w:t xml:space="preserve"> pets), livestock, and non-domesticated (</w:t>
      </w:r>
      <w:r w:rsidRPr="00DC46B3">
        <w:rPr>
          <w:rFonts w:ascii="Arial" w:hAnsi="Arial" w:cs="Arial"/>
          <w:i/>
          <w:sz w:val="22"/>
          <w:szCs w:val="22"/>
        </w:rPr>
        <w:t>i.e</w:t>
      </w:r>
      <w:r>
        <w:rPr>
          <w:rFonts w:ascii="Arial" w:hAnsi="Arial" w:cs="Arial"/>
          <w:sz w:val="22"/>
          <w:szCs w:val="22"/>
        </w:rPr>
        <w:t>., wild) animals may be affected by all types of natural and man-made emergencies and disasters.</w:t>
      </w:r>
    </w:p>
    <w:p w:rsidR="00E04E56" w:rsidRDefault="00E04E56">
      <w:pPr>
        <w:ind w:left="2160"/>
        <w:jc w:val="both"/>
        <w:rPr>
          <w:rFonts w:ascii="Arial" w:hAnsi="Arial" w:cs="Arial"/>
          <w:sz w:val="22"/>
          <w:szCs w:val="22"/>
        </w:rPr>
      </w:pPr>
    </w:p>
    <w:p w:rsidR="00E04E56" w:rsidRDefault="00E04E56" w:rsidP="00A77D38">
      <w:pPr>
        <w:numPr>
          <w:ilvl w:val="0"/>
          <w:numId w:val="46"/>
        </w:numPr>
        <w:tabs>
          <w:tab w:val="clear" w:pos="360"/>
          <w:tab w:val="num" w:pos="1440"/>
        </w:tabs>
        <w:ind w:left="1440"/>
        <w:jc w:val="both"/>
        <w:rPr>
          <w:rFonts w:ascii="Arial" w:hAnsi="Arial" w:cs="Arial"/>
          <w:sz w:val="22"/>
          <w:szCs w:val="22"/>
        </w:rPr>
      </w:pPr>
      <w:r>
        <w:rPr>
          <w:rFonts w:ascii="Arial" w:hAnsi="Arial" w:cs="Arial"/>
          <w:sz w:val="22"/>
          <w:szCs w:val="22"/>
        </w:rPr>
        <w:t>Natural disasters that could affect animals in Texas include disease, floods, fires, lightning strikes, wind storms and tornadoes, hurricanes, drought, toxic forage, excessive heat, and winter storms.</w:t>
      </w:r>
    </w:p>
    <w:p w:rsidR="00E04E56" w:rsidRDefault="00E04E56">
      <w:pPr>
        <w:ind w:left="6120"/>
        <w:jc w:val="both"/>
        <w:rPr>
          <w:rFonts w:ascii="Arial" w:hAnsi="Arial" w:cs="Arial"/>
          <w:sz w:val="22"/>
          <w:szCs w:val="22"/>
        </w:rPr>
      </w:pPr>
    </w:p>
    <w:p w:rsidR="00E04E56" w:rsidRDefault="00E04E56" w:rsidP="00A77D38">
      <w:pPr>
        <w:numPr>
          <w:ilvl w:val="0"/>
          <w:numId w:val="46"/>
        </w:numPr>
        <w:tabs>
          <w:tab w:val="clear" w:pos="360"/>
          <w:tab w:val="num" w:pos="1440"/>
        </w:tabs>
        <w:ind w:left="1440"/>
        <w:jc w:val="both"/>
        <w:rPr>
          <w:rFonts w:ascii="Arial" w:hAnsi="Arial" w:cs="Arial"/>
          <w:sz w:val="22"/>
          <w:szCs w:val="22"/>
        </w:rPr>
      </w:pPr>
      <w:r>
        <w:rPr>
          <w:rFonts w:ascii="Arial" w:hAnsi="Arial" w:cs="Arial"/>
          <w:sz w:val="22"/>
          <w:szCs w:val="22"/>
        </w:rPr>
        <w:t>Man-made disasters affecting animals result from a myriad of causes such as traffic and other accidents, poisoning, power outages, bioterrorism, hazardous material spills, explosions, radiation incidents, and other biological or chemical events.</w:t>
      </w:r>
    </w:p>
    <w:p w:rsidR="00E04E56" w:rsidRDefault="00E04E56">
      <w:pPr>
        <w:ind w:left="2160"/>
        <w:jc w:val="both"/>
        <w:rPr>
          <w:rFonts w:ascii="Arial" w:hAnsi="Arial" w:cs="Arial"/>
          <w:sz w:val="22"/>
          <w:szCs w:val="22"/>
        </w:rPr>
      </w:pPr>
    </w:p>
    <w:p w:rsidR="00E04E56" w:rsidRDefault="00E04E56" w:rsidP="00A77D38">
      <w:pPr>
        <w:numPr>
          <w:ilvl w:val="0"/>
          <w:numId w:val="47"/>
        </w:numPr>
        <w:tabs>
          <w:tab w:val="clear" w:pos="360"/>
          <w:tab w:val="num" w:pos="1080"/>
        </w:tabs>
        <w:ind w:left="1080"/>
        <w:jc w:val="both"/>
        <w:rPr>
          <w:rFonts w:ascii="Arial" w:hAnsi="Arial" w:cs="Arial"/>
          <w:sz w:val="22"/>
          <w:szCs w:val="22"/>
        </w:rPr>
      </w:pPr>
      <w:r>
        <w:rPr>
          <w:rFonts w:ascii="Arial" w:hAnsi="Arial" w:cs="Arial"/>
          <w:sz w:val="22"/>
          <w:szCs w:val="22"/>
        </w:rPr>
        <w:t xml:space="preserve">Animals may be injured, lost, abandoned, or die during or after an emergency or disaster situation.  </w:t>
      </w:r>
    </w:p>
    <w:p w:rsidR="00E04E56" w:rsidRDefault="00E04E56">
      <w:pPr>
        <w:ind w:left="720"/>
        <w:jc w:val="both"/>
        <w:rPr>
          <w:rFonts w:ascii="Arial" w:hAnsi="Arial" w:cs="Arial"/>
          <w:sz w:val="22"/>
          <w:szCs w:val="22"/>
        </w:rPr>
      </w:pPr>
    </w:p>
    <w:p w:rsidR="00E04E56" w:rsidRDefault="00E04E56" w:rsidP="00A77D38">
      <w:pPr>
        <w:numPr>
          <w:ilvl w:val="0"/>
          <w:numId w:val="47"/>
        </w:numPr>
        <w:tabs>
          <w:tab w:val="clear" w:pos="360"/>
          <w:tab w:val="num" w:pos="1080"/>
        </w:tabs>
        <w:ind w:left="1080"/>
        <w:jc w:val="both"/>
        <w:rPr>
          <w:rFonts w:ascii="Arial" w:hAnsi="Arial" w:cs="Arial"/>
          <w:sz w:val="22"/>
          <w:szCs w:val="22"/>
        </w:rPr>
      </w:pPr>
      <w:r>
        <w:rPr>
          <w:rFonts w:ascii="Arial" w:hAnsi="Arial" w:cs="Arial"/>
          <w:sz w:val="22"/>
          <w:szCs w:val="22"/>
        </w:rPr>
        <w:t>To enhance the welfare of animals during disaster situations, activities may involve many functions such as evacuation, search and rescue, capture, identification, sheltering, feeding, transporting, and medical assistance.</w:t>
      </w:r>
    </w:p>
    <w:p w:rsidR="00E04E56" w:rsidRDefault="00E04E56">
      <w:pPr>
        <w:jc w:val="both"/>
        <w:rPr>
          <w:rFonts w:ascii="Arial" w:hAnsi="Arial" w:cs="Arial"/>
          <w:sz w:val="22"/>
          <w:szCs w:val="22"/>
        </w:rPr>
      </w:pPr>
    </w:p>
    <w:p w:rsidR="00E04E56" w:rsidRDefault="00E04E56" w:rsidP="00A77D38">
      <w:pPr>
        <w:numPr>
          <w:ilvl w:val="0"/>
          <w:numId w:val="47"/>
        </w:numPr>
        <w:tabs>
          <w:tab w:val="clear" w:pos="360"/>
          <w:tab w:val="num" w:pos="1080"/>
        </w:tabs>
        <w:ind w:left="1080"/>
        <w:jc w:val="both"/>
        <w:rPr>
          <w:rFonts w:ascii="Arial" w:hAnsi="Arial" w:cs="Arial"/>
          <w:sz w:val="22"/>
          <w:szCs w:val="22"/>
        </w:rPr>
      </w:pPr>
      <w:r>
        <w:rPr>
          <w:rFonts w:ascii="Arial" w:hAnsi="Arial" w:cs="Arial"/>
          <w:sz w:val="22"/>
          <w:szCs w:val="22"/>
        </w:rPr>
        <w:t xml:space="preserve">In other cases, the diagnosis and control of an animal disease, as well as the proper disposal of diseased animal carcasses, could be a significant issue.  </w:t>
      </w:r>
    </w:p>
    <w:p w:rsidR="00E04E56" w:rsidRDefault="00E04E56">
      <w:pPr>
        <w:jc w:val="both"/>
        <w:rPr>
          <w:rFonts w:ascii="Arial" w:hAnsi="Arial" w:cs="Arial"/>
          <w:sz w:val="22"/>
          <w:szCs w:val="22"/>
        </w:rPr>
      </w:pPr>
    </w:p>
    <w:p w:rsidR="00E04E56" w:rsidRDefault="00E04E56" w:rsidP="00A77D38">
      <w:pPr>
        <w:numPr>
          <w:ilvl w:val="0"/>
          <w:numId w:val="33"/>
        </w:numPr>
        <w:tabs>
          <w:tab w:val="clear" w:pos="360"/>
          <w:tab w:val="num" w:pos="720"/>
        </w:tabs>
        <w:ind w:left="720"/>
        <w:jc w:val="both"/>
        <w:rPr>
          <w:rFonts w:ascii="Arial" w:hAnsi="Arial" w:cs="Arial"/>
          <w:sz w:val="22"/>
          <w:szCs w:val="22"/>
        </w:rPr>
      </w:pPr>
      <w:r>
        <w:rPr>
          <w:rFonts w:ascii="Arial" w:hAnsi="Arial" w:cs="Arial"/>
          <w:sz w:val="22"/>
          <w:szCs w:val="22"/>
        </w:rPr>
        <w:t>Assumptions</w:t>
      </w:r>
    </w:p>
    <w:p w:rsidR="00E04E56" w:rsidRDefault="00E04E56">
      <w:pPr>
        <w:jc w:val="both"/>
        <w:rPr>
          <w:rFonts w:ascii="Arial" w:hAnsi="Arial" w:cs="Arial"/>
          <w:sz w:val="22"/>
          <w:szCs w:val="22"/>
        </w:rPr>
      </w:pPr>
    </w:p>
    <w:p w:rsidR="00E04E56" w:rsidRDefault="00E04E56" w:rsidP="00A77D38">
      <w:pPr>
        <w:numPr>
          <w:ilvl w:val="0"/>
          <w:numId w:val="29"/>
        </w:numPr>
        <w:tabs>
          <w:tab w:val="clear" w:pos="360"/>
          <w:tab w:val="num" w:pos="1080"/>
        </w:tabs>
        <w:ind w:left="1080"/>
        <w:jc w:val="both"/>
        <w:rPr>
          <w:rFonts w:ascii="Arial" w:hAnsi="Arial" w:cs="Arial"/>
          <w:sz w:val="22"/>
          <w:szCs w:val="22"/>
        </w:rPr>
      </w:pPr>
      <w:r>
        <w:rPr>
          <w:rFonts w:ascii="Arial" w:hAnsi="Arial" w:cs="Arial"/>
          <w:sz w:val="22"/>
          <w:szCs w:val="22"/>
        </w:rPr>
        <w:t>There are individuals in our community who are knowledgeable and skilled in understanding and working with animals and responding to animal-related emergency situations.</w:t>
      </w:r>
    </w:p>
    <w:p w:rsidR="00E04E56" w:rsidRDefault="00E04E56">
      <w:pPr>
        <w:ind w:left="720"/>
        <w:jc w:val="both"/>
        <w:rPr>
          <w:rFonts w:ascii="Arial" w:hAnsi="Arial" w:cs="Arial"/>
          <w:sz w:val="22"/>
          <w:szCs w:val="22"/>
        </w:rPr>
      </w:pPr>
    </w:p>
    <w:p w:rsidR="00E04E56" w:rsidRDefault="00E04E56" w:rsidP="00A77D38">
      <w:pPr>
        <w:numPr>
          <w:ilvl w:val="0"/>
          <w:numId w:val="29"/>
        </w:numPr>
        <w:tabs>
          <w:tab w:val="clear" w:pos="360"/>
          <w:tab w:val="num" w:pos="1080"/>
        </w:tabs>
        <w:ind w:left="1080"/>
        <w:jc w:val="both"/>
        <w:rPr>
          <w:rFonts w:ascii="Arial" w:hAnsi="Arial" w:cs="Arial"/>
          <w:sz w:val="22"/>
          <w:szCs w:val="22"/>
        </w:rPr>
      </w:pPr>
      <w:r>
        <w:rPr>
          <w:rFonts w:ascii="Arial" w:hAnsi="Arial" w:cs="Arial"/>
          <w:sz w:val="22"/>
          <w:szCs w:val="22"/>
        </w:rPr>
        <w:t>These individuals may</w:t>
      </w:r>
      <w:r w:rsidR="00DC46B3">
        <w:rPr>
          <w:rFonts w:ascii="Arial" w:hAnsi="Arial" w:cs="Arial"/>
          <w:sz w:val="22"/>
          <w:szCs w:val="22"/>
        </w:rPr>
        <w:t xml:space="preserve"> not know the personnel in our local </w:t>
      </w:r>
      <w:r>
        <w:rPr>
          <w:rFonts w:ascii="Arial" w:hAnsi="Arial" w:cs="Arial"/>
          <w:sz w:val="22"/>
          <w:szCs w:val="22"/>
        </w:rPr>
        <w:t>government</w:t>
      </w:r>
      <w:r w:rsidR="00DC46B3">
        <w:rPr>
          <w:rFonts w:ascii="Arial" w:hAnsi="Arial" w:cs="Arial"/>
          <w:sz w:val="22"/>
          <w:szCs w:val="22"/>
        </w:rPr>
        <w:t>s</w:t>
      </w:r>
      <w:r>
        <w:rPr>
          <w:rFonts w:ascii="Arial" w:hAnsi="Arial" w:cs="Arial"/>
          <w:sz w:val="22"/>
          <w:szCs w:val="22"/>
        </w:rPr>
        <w:t xml:space="preserve"> who respond to emergency events involving animals, or they may not understand their responsibilities.</w:t>
      </w:r>
    </w:p>
    <w:p w:rsidR="00E04E56" w:rsidRDefault="00E04E56">
      <w:pPr>
        <w:jc w:val="both"/>
        <w:rPr>
          <w:rFonts w:ascii="Arial" w:hAnsi="Arial" w:cs="Arial"/>
          <w:sz w:val="22"/>
          <w:szCs w:val="22"/>
        </w:rPr>
      </w:pPr>
      <w:r>
        <w:rPr>
          <w:rFonts w:ascii="Arial" w:hAnsi="Arial" w:cs="Arial"/>
          <w:sz w:val="22"/>
          <w:szCs w:val="22"/>
        </w:rPr>
        <w:t xml:space="preserve"> </w:t>
      </w:r>
    </w:p>
    <w:p w:rsidR="00E04E56" w:rsidRDefault="00DC46B3" w:rsidP="00A77D38">
      <w:pPr>
        <w:numPr>
          <w:ilvl w:val="0"/>
          <w:numId w:val="29"/>
        </w:numPr>
        <w:tabs>
          <w:tab w:val="clear" w:pos="360"/>
          <w:tab w:val="num" w:pos="1080"/>
        </w:tabs>
        <w:ind w:left="1080"/>
        <w:jc w:val="both"/>
        <w:rPr>
          <w:rFonts w:ascii="Arial" w:hAnsi="Arial" w:cs="Arial"/>
          <w:sz w:val="22"/>
          <w:szCs w:val="22"/>
        </w:rPr>
      </w:pPr>
      <w:r>
        <w:rPr>
          <w:rFonts w:ascii="Arial" w:hAnsi="Arial" w:cs="Arial"/>
          <w:sz w:val="22"/>
          <w:szCs w:val="22"/>
        </w:rPr>
        <w:t xml:space="preserve">Our local </w:t>
      </w:r>
      <w:r w:rsidR="00E04E56">
        <w:rPr>
          <w:rFonts w:ascii="Arial" w:hAnsi="Arial" w:cs="Arial"/>
          <w:sz w:val="22"/>
          <w:szCs w:val="22"/>
        </w:rPr>
        <w:t>elected officials, emergency management personnel, and emergency responders may not be fully aware of how to handle certain situations involving animals, and they also may not be aware of the existence of various types of animal experts in our community.</w:t>
      </w:r>
    </w:p>
    <w:p w:rsidR="00E04E56" w:rsidRDefault="00E04E56">
      <w:pPr>
        <w:ind w:left="2880"/>
        <w:jc w:val="both"/>
        <w:rPr>
          <w:rFonts w:ascii="Arial" w:hAnsi="Arial" w:cs="Arial"/>
          <w:sz w:val="22"/>
          <w:szCs w:val="22"/>
        </w:rPr>
      </w:pPr>
    </w:p>
    <w:p w:rsidR="00E04E56" w:rsidRDefault="00E04E56" w:rsidP="00A77D38">
      <w:pPr>
        <w:numPr>
          <w:ilvl w:val="0"/>
          <w:numId w:val="29"/>
        </w:numPr>
        <w:tabs>
          <w:tab w:val="clear" w:pos="360"/>
          <w:tab w:val="num" w:pos="1080"/>
        </w:tabs>
        <w:ind w:left="1080"/>
        <w:jc w:val="both"/>
        <w:rPr>
          <w:rFonts w:ascii="Arial" w:hAnsi="Arial" w:cs="Arial"/>
          <w:sz w:val="22"/>
          <w:szCs w:val="22"/>
        </w:rPr>
      </w:pPr>
      <w:r>
        <w:rPr>
          <w:rFonts w:ascii="Arial" w:hAnsi="Arial" w:cs="Arial"/>
          <w:sz w:val="22"/>
          <w:szCs w:val="22"/>
        </w:rPr>
        <w:t>This community would benefit significantly by having a viable animal issues com</w:t>
      </w:r>
      <w:r w:rsidR="00DC46B3">
        <w:rPr>
          <w:rFonts w:ascii="Arial" w:hAnsi="Arial" w:cs="Arial"/>
          <w:sz w:val="22"/>
          <w:szCs w:val="22"/>
        </w:rPr>
        <w:t xml:space="preserve">mittee or team that could help local </w:t>
      </w:r>
      <w:r>
        <w:rPr>
          <w:rFonts w:ascii="Arial" w:hAnsi="Arial" w:cs="Arial"/>
          <w:sz w:val="22"/>
          <w:szCs w:val="22"/>
        </w:rPr>
        <w:t>officials prepare for, respond to, recover from, and/or mitigate animal-related emergency situations.</w:t>
      </w:r>
    </w:p>
    <w:p w:rsidR="00E04E56" w:rsidRDefault="00E04E56">
      <w:pPr>
        <w:jc w:val="both"/>
        <w:rPr>
          <w:rFonts w:ascii="Arial" w:hAnsi="Arial" w:cs="Arial"/>
          <w:sz w:val="22"/>
          <w:szCs w:val="22"/>
        </w:rPr>
      </w:pPr>
    </w:p>
    <w:p w:rsidR="00E04E56" w:rsidRDefault="00E04E56">
      <w:pPr>
        <w:ind w:left="720"/>
        <w:jc w:val="both"/>
        <w:rPr>
          <w:rFonts w:ascii="Arial" w:hAnsi="Arial" w:cs="Arial"/>
          <w:sz w:val="22"/>
          <w:szCs w:val="22"/>
        </w:rPr>
      </w:pPr>
    </w:p>
    <w:p w:rsidR="00E04E56" w:rsidRDefault="00E04E56" w:rsidP="00A77D38">
      <w:pPr>
        <w:pStyle w:val="Heading3"/>
        <w:numPr>
          <w:ilvl w:val="0"/>
          <w:numId w:val="4"/>
        </w:numPr>
        <w:tabs>
          <w:tab w:val="clear" w:pos="720"/>
          <w:tab w:val="num" w:pos="360"/>
        </w:tabs>
        <w:ind w:left="360" w:hanging="360"/>
        <w:jc w:val="both"/>
        <w:rPr>
          <w:sz w:val="22"/>
          <w:szCs w:val="22"/>
        </w:rPr>
      </w:pPr>
      <w:r>
        <w:rPr>
          <w:sz w:val="22"/>
          <w:szCs w:val="22"/>
        </w:rPr>
        <w:lastRenderedPageBreak/>
        <w:t>CONCEPT OF OPERATIONS</w:t>
      </w:r>
    </w:p>
    <w:p w:rsidR="00E04E56" w:rsidRDefault="00E04E56">
      <w:pPr>
        <w:jc w:val="both"/>
        <w:rPr>
          <w:rFonts w:ascii="Arial" w:hAnsi="Arial" w:cs="Arial"/>
          <w:sz w:val="22"/>
          <w:szCs w:val="22"/>
        </w:rPr>
      </w:pPr>
    </w:p>
    <w:p w:rsidR="00E04E56" w:rsidRDefault="00E04E56" w:rsidP="00A77D38">
      <w:pPr>
        <w:numPr>
          <w:ilvl w:val="0"/>
          <w:numId w:val="34"/>
        </w:numPr>
        <w:tabs>
          <w:tab w:val="clear" w:pos="360"/>
          <w:tab w:val="num" w:pos="720"/>
        </w:tabs>
        <w:ind w:left="720"/>
        <w:jc w:val="both"/>
        <w:rPr>
          <w:rFonts w:ascii="Arial" w:hAnsi="Arial" w:cs="Arial"/>
          <w:sz w:val="22"/>
          <w:szCs w:val="22"/>
        </w:rPr>
      </w:pPr>
      <w:r>
        <w:rPr>
          <w:rFonts w:ascii="Arial" w:hAnsi="Arial" w:cs="Arial"/>
          <w:sz w:val="22"/>
          <w:szCs w:val="22"/>
        </w:rPr>
        <w:t>General</w:t>
      </w:r>
    </w:p>
    <w:p w:rsidR="00E04E56" w:rsidRDefault="00E04E56">
      <w:pPr>
        <w:jc w:val="both"/>
        <w:rPr>
          <w:rFonts w:ascii="Arial" w:hAnsi="Arial" w:cs="Arial"/>
          <w:sz w:val="22"/>
          <w:szCs w:val="22"/>
        </w:rPr>
      </w:pPr>
    </w:p>
    <w:p w:rsidR="00E04E56" w:rsidRDefault="00E04E56" w:rsidP="00A77D38">
      <w:pPr>
        <w:numPr>
          <w:ilvl w:val="0"/>
          <w:numId w:val="2"/>
        </w:numPr>
        <w:tabs>
          <w:tab w:val="clear" w:pos="360"/>
          <w:tab w:val="num" w:pos="1080"/>
        </w:tabs>
        <w:ind w:left="1080"/>
        <w:jc w:val="both"/>
        <w:rPr>
          <w:rFonts w:ascii="Arial" w:hAnsi="Arial" w:cs="Arial"/>
          <w:sz w:val="22"/>
          <w:szCs w:val="22"/>
        </w:rPr>
      </w:pPr>
      <w:r>
        <w:rPr>
          <w:rFonts w:ascii="Arial" w:hAnsi="Arial" w:cs="Arial"/>
          <w:sz w:val="22"/>
          <w:szCs w:val="22"/>
        </w:rPr>
        <w:t>Our community will create an Animal Issues Committee (AIC) to plan for, respond to, recover from, and mitigate against emergency or disaster situations involving animals.</w:t>
      </w:r>
    </w:p>
    <w:p w:rsidR="00E04E56" w:rsidRDefault="00E04E56">
      <w:pPr>
        <w:jc w:val="both"/>
        <w:rPr>
          <w:rFonts w:ascii="Arial" w:hAnsi="Arial" w:cs="Arial"/>
          <w:sz w:val="22"/>
          <w:szCs w:val="22"/>
        </w:rPr>
      </w:pPr>
    </w:p>
    <w:p w:rsidR="00E04E56" w:rsidRDefault="00E04E56" w:rsidP="00A77D38">
      <w:pPr>
        <w:numPr>
          <w:ilvl w:val="0"/>
          <w:numId w:val="2"/>
        </w:numPr>
        <w:tabs>
          <w:tab w:val="clear" w:pos="360"/>
          <w:tab w:val="num" w:pos="1080"/>
        </w:tabs>
        <w:ind w:left="1080"/>
        <w:jc w:val="both"/>
        <w:rPr>
          <w:rFonts w:ascii="Arial" w:hAnsi="Arial" w:cs="Arial"/>
          <w:sz w:val="22"/>
          <w:szCs w:val="22"/>
        </w:rPr>
      </w:pPr>
      <w:r>
        <w:rPr>
          <w:rFonts w:ascii="Arial" w:hAnsi="Arial" w:cs="Arial"/>
          <w:sz w:val="22"/>
          <w:szCs w:val="22"/>
        </w:rPr>
        <w:t>The AIC will consist of government officials as well as private citizens who have an interest or skill in working with animals.</w:t>
      </w:r>
    </w:p>
    <w:p w:rsidR="00E04E56" w:rsidRDefault="00E04E56">
      <w:pPr>
        <w:jc w:val="both"/>
        <w:rPr>
          <w:rFonts w:ascii="Arial" w:hAnsi="Arial" w:cs="Arial"/>
          <w:sz w:val="22"/>
          <w:szCs w:val="22"/>
        </w:rPr>
      </w:pPr>
    </w:p>
    <w:p w:rsidR="00E04E56" w:rsidRDefault="00E04E56" w:rsidP="00A77D38">
      <w:pPr>
        <w:numPr>
          <w:ilvl w:val="0"/>
          <w:numId w:val="2"/>
        </w:numPr>
        <w:tabs>
          <w:tab w:val="clear" w:pos="360"/>
          <w:tab w:val="num" w:pos="1080"/>
        </w:tabs>
        <w:ind w:left="1080"/>
        <w:jc w:val="both"/>
        <w:rPr>
          <w:rFonts w:ascii="Arial" w:hAnsi="Arial" w:cs="Arial"/>
          <w:sz w:val="22"/>
          <w:szCs w:val="22"/>
        </w:rPr>
      </w:pPr>
      <w:r>
        <w:rPr>
          <w:rFonts w:ascii="Arial" w:hAnsi="Arial" w:cs="Arial"/>
          <w:sz w:val="22"/>
          <w:szCs w:val="22"/>
        </w:rPr>
        <w:t>The AIC will have an animal-related mission which will vary depending on the needs of our community.</w:t>
      </w:r>
    </w:p>
    <w:p w:rsidR="00E04E56" w:rsidRDefault="00E04E56">
      <w:pPr>
        <w:jc w:val="both"/>
        <w:rPr>
          <w:rFonts w:ascii="Arial" w:hAnsi="Arial" w:cs="Arial"/>
          <w:sz w:val="22"/>
          <w:szCs w:val="22"/>
        </w:rPr>
      </w:pPr>
    </w:p>
    <w:p w:rsidR="00E04E56" w:rsidRDefault="00E04E56" w:rsidP="00A77D38">
      <w:pPr>
        <w:numPr>
          <w:ilvl w:val="0"/>
          <w:numId w:val="2"/>
        </w:numPr>
        <w:tabs>
          <w:tab w:val="clear" w:pos="360"/>
          <w:tab w:val="num" w:pos="1080"/>
        </w:tabs>
        <w:ind w:left="1080"/>
        <w:jc w:val="both"/>
        <w:rPr>
          <w:rFonts w:ascii="Arial" w:hAnsi="Arial" w:cs="Arial"/>
          <w:sz w:val="22"/>
          <w:szCs w:val="22"/>
        </w:rPr>
      </w:pPr>
      <w:r>
        <w:rPr>
          <w:rFonts w:ascii="Arial" w:hAnsi="Arial" w:cs="Arial"/>
          <w:sz w:val="22"/>
          <w:szCs w:val="22"/>
        </w:rPr>
        <w:t>The AIC will prepare animal-related planning appendices to selected functional annexes of our local emergency management plan.</w:t>
      </w:r>
    </w:p>
    <w:p w:rsidR="00E04E56" w:rsidRDefault="00E04E56">
      <w:pPr>
        <w:jc w:val="both"/>
        <w:rPr>
          <w:rFonts w:ascii="Arial" w:hAnsi="Arial" w:cs="Arial"/>
          <w:sz w:val="22"/>
          <w:szCs w:val="22"/>
        </w:rPr>
      </w:pPr>
    </w:p>
    <w:p w:rsidR="00E04E56" w:rsidRDefault="00E04E56" w:rsidP="00A77D38">
      <w:pPr>
        <w:numPr>
          <w:ilvl w:val="0"/>
          <w:numId w:val="2"/>
        </w:numPr>
        <w:tabs>
          <w:tab w:val="clear" w:pos="360"/>
          <w:tab w:val="num" w:pos="1080"/>
        </w:tabs>
        <w:ind w:left="1080"/>
        <w:jc w:val="both"/>
        <w:rPr>
          <w:rFonts w:ascii="Arial" w:hAnsi="Arial" w:cs="Arial"/>
          <w:sz w:val="22"/>
          <w:szCs w:val="22"/>
        </w:rPr>
      </w:pPr>
      <w:r>
        <w:rPr>
          <w:rFonts w:ascii="Arial" w:hAnsi="Arial" w:cs="Arial"/>
          <w:sz w:val="22"/>
          <w:szCs w:val="22"/>
        </w:rPr>
        <w:t>If appropriate, the AIC will ensure adequate training is provided for personnel who may respond to animal-related emergency or disaster situations as well as assisting during exercises related to animal issues involving disasters.</w:t>
      </w:r>
    </w:p>
    <w:p w:rsidR="00E04E56" w:rsidRDefault="00E04E56">
      <w:pPr>
        <w:jc w:val="both"/>
        <w:rPr>
          <w:rFonts w:ascii="Arial" w:hAnsi="Arial" w:cs="Arial"/>
          <w:sz w:val="22"/>
          <w:szCs w:val="22"/>
        </w:rPr>
      </w:pPr>
    </w:p>
    <w:p w:rsidR="00E04E56" w:rsidRDefault="00E04E56" w:rsidP="00A77D38">
      <w:pPr>
        <w:numPr>
          <w:ilvl w:val="0"/>
          <w:numId w:val="11"/>
        </w:numPr>
        <w:tabs>
          <w:tab w:val="clear" w:pos="360"/>
          <w:tab w:val="num" w:pos="720"/>
        </w:tabs>
        <w:ind w:left="720"/>
        <w:jc w:val="both"/>
        <w:rPr>
          <w:rFonts w:ascii="Arial" w:hAnsi="Arial" w:cs="Arial"/>
          <w:sz w:val="22"/>
          <w:szCs w:val="22"/>
        </w:rPr>
      </w:pPr>
      <w:r>
        <w:rPr>
          <w:rFonts w:ascii="Arial" w:hAnsi="Arial" w:cs="Arial"/>
          <w:sz w:val="22"/>
          <w:szCs w:val="22"/>
        </w:rPr>
        <w:t>Animal Issues Committee composition</w:t>
      </w:r>
    </w:p>
    <w:p w:rsidR="00E04E56" w:rsidRDefault="00E04E56">
      <w:pPr>
        <w:ind w:left="1080"/>
        <w:jc w:val="both"/>
        <w:rPr>
          <w:rFonts w:ascii="Arial" w:hAnsi="Arial" w:cs="Arial"/>
          <w:sz w:val="22"/>
          <w:szCs w:val="22"/>
        </w:rPr>
      </w:pPr>
    </w:p>
    <w:p w:rsidR="00E04E56" w:rsidRDefault="00E04E56" w:rsidP="00A77D38">
      <w:pPr>
        <w:numPr>
          <w:ilvl w:val="0"/>
          <w:numId w:val="28"/>
        </w:numPr>
        <w:tabs>
          <w:tab w:val="clear" w:pos="360"/>
          <w:tab w:val="num" w:pos="1080"/>
        </w:tabs>
        <w:ind w:left="1080"/>
        <w:jc w:val="both"/>
        <w:rPr>
          <w:rFonts w:ascii="Arial" w:hAnsi="Arial" w:cs="Arial"/>
          <w:sz w:val="22"/>
          <w:szCs w:val="22"/>
        </w:rPr>
      </w:pPr>
      <w:r>
        <w:rPr>
          <w:rFonts w:ascii="Arial" w:hAnsi="Arial" w:cs="Arial"/>
          <w:sz w:val="22"/>
          <w:szCs w:val="22"/>
        </w:rPr>
        <w:t>The AIC will consist of a group of individuals with varied backgrounds, experience, skills, and interests that are generally related to the care and/or welfare of companion animals, livestock, or wildlife.</w:t>
      </w:r>
    </w:p>
    <w:p w:rsidR="00E04E56" w:rsidRDefault="00E04E56">
      <w:pPr>
        <w:ind w:left="720"/>
        <w:jc w:val="both"/>
        <w:rPr>
          <w:rFonts w:ascii="Arial" w:hAnsi="Arial" w:cs="Arial"/>
          <w:sz w:val="22"/>
          <w:szCs w:val="22"/>
        </w:rPr>
      </w:pPr>
    </w:p>
    <w:p w:rsidR="00E04E56" w:rsidRDefault="00E04E56" w:rsidP="00A77D38">
      <w:pPr>
        <w:numPr>
          <w:ilvl w:val="0"/>
          <w:numId w:val="28"/>
        </w:numPr>
        <w:tabs>
          <w:tab w:val="clear" w:pos="360"/>
          <w:tab w:val="num" w:pos="1080"/>
        </w:tabs>
        <w:ind w:left="1080"/>
        <w:jc w:val="both"/>
        <w:rPr>
          <w:rFonts w:ascii="Arial" w:hAnsi="Arial" w:cs="Arial"/>
          <w:i/>
          <w:iCs/>
          <w:sz w:val="22"/>
          <w:szCs w:val="22"/>
        </w:rPr>
      </w:pPr>
      <w:r>
        <w:rPr>
          <w:rFonts w:ascii="Arial" w:hAnsi="Arial" w:cs="Arial"/>
          <w:sz w:val="22"/>
          <w:szCs w:val="22"/>
        </w:rPr>
        <w:t xml:space="preserve">Members of our AIC will consist of the following types of individuals: </w:t>
      </w:r>
      <w:r>
        <w:rPr>
          <w:rFonts w:ascii="Arial" w:hAnsi="Arial" w:cs="Arial"/>
          <w:i/>
          <w:iCs/>
          <w:sz w:val="22"/>
          <w:szCs w:val="22"/>
        </w:rPr>
        <w:t>(The Committee will have as many or as few of the following individuals as deemed appropriate for the mission selected by the group and the needs of the jurisdiction.)</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Animal control officer (ACO) and ACO personnel </w:t>
      </w:r>
      <w:r>
        <w:rPr>
          <w:rFonts w:ascii="Arial" w:hAnsi="Arial" w:cs="Arial"/>
          <w:i/>
          <w:iCs/>
          <w:sz w:val="22"/>
          <w:szCs w:val="22"/>
        </w:rPr>
        <w:t>(a key committee member)</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Veterinarian(s) from private practice, industry, government, public health, the military, and/or the local or regional TVMA organization </w:t>
      </w:r>
      <w:r>
        <w:rPr>
          <w:rFonts w:ascii="Arial" w:hAnsi="Arial" w:cs="Arial"/>
          <w:i/>
          <w:iCs/>
          <w:sz w:val="22"/>
          <w:szCs w:val="22"/>
        </w:rPr>
        <w:t xml:space="preserve">(a veterinarian is being identified to assist the Committee in each county) </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Veterinary technician(s) from local veterinary offices </w:t>
      </w:r>
      <w:r>
        <w:rPr>
          <w:rFonts w:ascii="Arial" w:hAnsi="Arial" w:cs="Arial"/>
          <w:i/>
          <w:iCs/>
          <w:sz w:val="22"/>
          <w:szCs w:val="22"/>
        </w:rPr>
        <w:t>[good person(s) to have]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TAHC or USDA/APHIS/</w:t>
      </w:r>
      <w:proofErr w:type="gramStart"/>
      <w:r>
        <w:rPr>
          <w:rFonts w:ascii="Arial" w:hAnsi="Arial" w:cs="Arial"/>
          <w:sz w:val="22"/>
          <w:szCs w:val="22"/>
        </w:rPr>
        <w:t>VS  “</w:t>
      </w:r>
      <w:proofErr w:type="gramEnd"/>
      <w:r>
        <w:rPr>
          <w:rFonts w:ascii="Arial" w:hAnsi="Arial" w:cs="Arial"/>
          <w:sz w:val="22"/>
          <w:szCs w:val="22"/>
        </w:rPr>
        <w:t xml:space="preserve">TRACE” </w:t>
      </w:r>
      <w:r>
        <w:rPr>
          <w:rFonts w:ascii="Arial" w:hAnsi="Arial" w:cs="Arial"/>
          <w:i/>
          <w:iCs/>
          <w:sz w:val="22"/>
          <w:szCs w:val="22"/>
        </w:rPr>
        <w:t xml:space="preserve">representative (to represent state animal health; one state or federal person assigned to each county) </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Public works representative </w:t>
      </w:r>
      <w:r>
        <w:rPr>
          <w:rFonts w:ascii="Arial" w:hAnsi="Arial" w:cs="Arial"/>
          <w:i/>
          <w:iCs/>
          <w:sz w:val="22"/>
          <w:szCs w:val="22"/>
        </w:rPr>
        <w:t>(for traffic control and carcass disposal issues)</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sz w:val="22"/>
          <w:szCs w:val="22"/>
        </w:rPr>
      </w:pPr>
      <w:r>
        <w:rPr>
          <w:rFonts w:ascii="Arial" w:hAnsi="Arial" w:cs="Arial"/>
          <w:sz w:val="22"/>
          <w:szCs w:val="22"/>
        </w:rPr>
        <w:t xml:space="preserve">County Extension agent for agriculture (TCE) </w:t>
      </w:r>
      <w:r>
        <w:rPr>
          <w:rFonts w:ascii="Arial" w:hAnsi="Arial" w:cs="Arial"/>
          <w:i/>
          <w:iCs/>
          <w:sz w:val="22"/>
          <w:szCs w:val="22"/>
        </w:rPr>
        <w:t>(for</w:t>
      </w:r>
      <w:r w:rsidR="00DC46B3">
        <w:rPr>
          <w:rFonts w:ascii="Arial" w:hAnsi="Arial" w:cs="Arial"/>
          <w:i/>
          <w:iCs/>
          <w:sz w:val="22"/>
          <w:szCs w:val="22"/>
        </w:rPr>
        <w:t xml:space="preserve"> animal disease and non-disease</w:t>
      </w:r>
      <w:r>
        <w:rPr>
          <w:rFonts w:ascii="Arial" w:hAnsi="Arial" w:cs="Arial"/>
          <w:i/>
          <w:iCs/>
          <w:sz w:val="22"/>
          <w:szCs w:val="22"/>
        </w:rPr>
        <w:t xml:space="preserve"> issues)</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Animal humane association or organization representative(s) [</w:t>
      </w:r>
      <w:r w:rsidRPr="00DC46B3">
        <w:rPr>
          <w:rFonts w:ascii="Arial" w:hAnsi="Arial" w:cs="Arial"/>
          <w:i/>
          <w:sz w:val="22"/>
          <w:szCs w:val="22"/>
        </w:rPr>
        <w:t>e.g.,</w:t>
      </w:r>
      <w:r>
        <w:rPr>
          <w:rFonts w:ascii="Arial" w:hAnsi="Arial" w:cs="Arial"/>
          <w:sz w:val="22"/>
          <w:szCs w:val="22"/>
        </w:rPr>
        <w:t xml:space="preserve"> HSUS, SPCA, TACA, Noah’s Wish, etc.] </w:t>
      </w:r>
      <w:r>
        <w:rPr>
          <w:rFonts w:ascii="Arial" w:hAnsi="Arial" w:cs="Arial"/>
          <w:i/>
          <w:iCs/>
          <w:sz w:val="22"/>
          <w:szCs w:val="22"/>
        </w:rPr>
        <w:t>(for companion animal rescue and sheltering issues)</w:t>
      </w:r>
    </w:p>
    <w:p w:rsidR="00E04E56" w:rsidRDefault="00E04E56">
      <w:pPr>
        <w:jc w:val="both"/>
        <w:rPr>
          <w:rFonts w:ascii="Arial" w:hAnsi="Arial" w:cs="Arial"/>
          <w:sz w:val="22"/>
          <w:szCs w:val="22"/>
        </w:rPr>
      </w:pPr>
      <w:r>
        <w:rPr>
          <w:rFonts w:ascii="Arial" w:hAnsi="Arial" w:cs="Arial"/>
          <w:sz w:val="22"/>
          <w:szCs w:val="22"/>
        </w:rPr>
        <w:lastRenderedPageBreak/>
        <w:t xml:space="preserve"> </w:t>
      </w:r>
    </w:p>
    <w:p w:rsidR="00E04E56" w:rsidRDefault="00E04E56" w:rsidP="00A77D38">
      <w:pPr>
        <w:numPr>
          <w:ilvl w:val="0"/>
          <w:numId w:val="48"/>
        </w:numPr>
        <w:jc w:val="both"/>
        <w:rPr>
          <w:rFonts w:ascii="Arial" w:hAnsi="Arial" w:cs="Arial"/>
          <w:sz w:val="22"/>
          <w:szCs w:val="22"/>
        </w:rPr>
      </w:pPr>
      <w:r>
        <w:rPr>
          <w:rFonts w:ascii="Arial" w:hAnsi="Arial" w:cs="Arial"/>
          <w:sz w:val="22"/>
          <w:szCs w:val="22"/>
        </w:rPr>
        <w:t xml:space="preserve">Emergency management coordinator and personnel </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Elected official [</w:t>
      </w:r>
      <w:r w:rsidRPr="00DC46B3">
        <w:rPr>
          <w:rFonts w:ascii="Arial" w:hAnsi="Arial" w:cs="Arial"/>
          <w:i/>
          <w:sz w:val="22"/>
          <w:szCs w:val="22"/>
        </w:rPr>
        <w:t>e.g</w:t>
      </w:r>
      <w:r w:rsidR="00DC46B3">
        <w:rPr>
          <w:rFonts w:ascii="Arial" w:hAnsi="Arial" w:cs="Arial"/>
          <w:sz w:val="22"/>
          <w:szCs w:val="22"/>
        </w:rPr>
        <w:t>., J</w:t>
      </w:r>
      <w:r>
        <w:rPr>
          <w:rFonts w:ascii="Arial" w:hAnsi="Arial" w:cs="Arial"/>
          <w:sz w:val="22"/>
          <w:szCs w:val="22"/>
        </w:rPr>
        <w:t>udge</w:t>
      </w:r>
      <w:r w:rsidR="00DC46B3">
        <w:rPr>
          <w:rFonts w:ascii="Arial" w:hAnsi="Arial" w:cs="Arial"/>
          <w:sz w:val="22"/>
          <w:szCs w:val="22"/>
        </w:rPr>
        <w:t xml:space="preserve"> or M</w:t>
      </w:r>
      <w:r>
        <w:rPr>
          <w:rFonts w:ascii="Arial" w:hAnsi="Arial" w:cs="Arial"/>
          <w:sz w:val="22"/>
          <w:szCs w:val="22"/>
        </w:rPr>
        <w:t xml:space="preserve">ayor, </w:t>
      </w:r>
      <w:r w:rsidR="00DC46B3">
        <w:rPr>
          <w:rFonts w:ascii="Arial" w:hAnsi="Arial" w:cs="Arial"/>
          <w:sz w:val="22"/>
          <w:szCs w:val="22"/>
        </w:rPr>
        <w:t>C</w:t>
      </w:r>
      <w:r>
        <w:rPr>
          <w:rFonts w:ascii="Arial" w:hAnsi="Arial" w:cs="Arial"/>
          <w:sz w:val="22"/>
          <w:szCs w:val="22"/>
        </w:rPr>
        <w:t>ommissioner</w:t>
      </w:r>
      <w:r w:rsidR="00DC46B3">
        <w:rPr>
          <w:rFonts w:ascii="Arial" w:hAnsi="Arial" w:cs="Arial"/>
          <w:sz w:val="22"/>
          <w:szCs w:val="22"/>
        </w:rPr>
        <w:t xml:space="preserve"> or C</w:t>
      </w:r>
      <w:r>
        <w:rPr>
          <w:rFonts w:ascii="Arial" w:hAnsi="Arial" w:cs="Arial"/>
          <w:sz w:val="22"/>
          <w:szCs w:val="22"/>
        </w:rPr>
        <w:t xml:space="preserve">ouncil </w:t>
      </w:r>
      <w:r w:rsidR="00DC46B3">
        <w:rPr>
          <w:rFonts w:ascii="Arial" w:hAnsi="Arial" w:cs="Arial"/>
          <w:sz w:val="22"/>
          <w:szCs w:val="22"/>
        </w:rPr>
        <w:t>M</w:t>
      </w:r>
      <w:r>
        <w:rPr>
          <w:rFonts w:ascii="Arial" w:hAnsi="Arial" w:cs="Arial"/>
          <w:sz w:val="22"/>
          <w:szCs w:val="22"/>
        </w:rPr>
        <w:t xml:space="preserve">ember), etc.] </w:t>
      </w:r>
      <w:r>
        <w:rPr>
          <w:rFonts w:ascii="Arial" w:hAnsi="Arial" w:cs="Arial"/>
          <w:i/>
          <w:iCs/>
          <w:sz w:val="22"/>
          <w:szCs w:val="22"/>
        </w:rPr>
        <w:t>(as appropriate to the mission of the Committee)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Farm Bureau representative </w:t>
      </w:r>
      <w:r>
        <w:rPr>
          <w:rFonts w:ascii="Arial" w:hAnsi="Arial" w:cs="Arial"/>
          <w:i/>
          <w:iCs/>
          <w:sz w:val="22"/>
          <w:szCs w:val="22"/>
        </w:rPr>
        <w:t>(if available; useful for animal disease issues)</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sz w:val="22"/>
          <w:szCs w:val="22"/>
        </w:rPr>
      </w:pPr>
      <w:r>
        <w:rPr>
          <w:rFonts w:ascii="Arial" w:hAnsi="Arial" w:cs="Arial"/>
          <w:sz w:val="22"/>
          <w:szCs w:val="22"/>
        </w:rPr>
        <w:t>Local animal industry representative(s) from concentrated animal feeding operations (CAFOs)</w:t>
      </w:r>
      <w:r>
        <w:rPr>
          <w:rFonts w:ascii="Arial" w:hAnsi="Arial" w:cs="Arial"/>
          <w:i/>
          <w:iCs/>
          <w:sz w:val="22"/>
          <w:szCs w:val="22"/>
        </w:rPr>
        <w:t xml:space="preserve"> (as appropriate to the Committee’s mission)</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sz w:val="22"/>
          <w:szCs w:val="22"/>
        </w:rPr>
      </w:pPr>
      <w:r>
        <w:rPr>
          <w:rFonts w:ascii="Arial" w:hAnsi="Arial" w:cs="Arial"/>
          <w:sz w:val="22"/>
          <w:szCs w:val="22"/>
        </w:rPr>
        <w:t>Allied agriculture industry representatives (</w:t>
      </w:r>
      <w:r w:rsidRPr="00DC46B3">
        <w:rPr>
          <w:rFonts w:ascii="Arial" w:hAnsi="Arial" w:cs="Arial"/>
          <w:i/>
          <w:sz w:val="22"/>
          <w:szCs w:val="22"/>
        </w:rPr>
        <w:t>e.g</w:t>
      </w:r>
      <w:r>
        <w:rPr>
          <w:rFonts w:ascii="Arial" w:hAnsi="Arial" w:cs="Arial"/>
          <w:sz w:val="22"/>
          <w:szCs w:val="22"/>
        </w:rPr>
        <w:t xml:space="preserve">., feed stores, pet stores, feed mills, livestock markets, food production/processing facilities, slaughter and rendering plants, fuel outlets, equipment stores, animal boarding facilities such as kennels and stables, etc.) </w:t>
      </w:r>
      <w:r>
        <w:rPr>
          <w:rFonts w:ascii="Arial" w:hAnsi="Arial" w:cs="Arial"/>
          <w:i/>
          <w:iCs/>
          <w:sz w:val="22"/>
          <w:szCs w:val="22"/>
        </w:rPr>
        <w:t>(as appropriate to the Committee’s mission)</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Animal association representatives (</w:t>
      </w:r>
      <w:r w:rsidRPr="00DC46B3">
        <w:rPr>
          <w:rFonts w:ascii="Arial" w:hAnsi="Arial" w:cs="Arial"/>
          <w:i/>
          <w:sz w:val="22"/>
          <w:szCs w:val="22"/>
        </w:rPr>
        <w:t>e.g</w:t>
      </w:r>
      <w:r>
        <w:rPr>
          <w:rFonts w:ascii="Arial" w:hAnsi="Arial" w:cs="Arial"/>
          <w:sz w:val="22"/>
          <w:szCs w:val="22"/>
        </w:rPr>
        <w:t xml:space="preserve">., cattlemen’s, breeders, dairy, and exotic/alternative livestock groups to kennel clubs, horse clubs, and game bird fanciers) </w:t>
      </w:r>
      <w:r>
        <w:rPr>
          <w:rFonts w:ascii="Arial" w:hAnsi="Arial" w:cs="Arial"/>
          <w:i/>
          <w:iCs/>
          <w:sz w:val="22"/>
          <w:szCs w:val="22"/>
        </w:rPr>
        <w:t>(as appropriate to the Committee’s mission)</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Correctional facility representative (if the local prison(s) has an agriculture component) (TDCJ</w:t>
      </w:r>
      <w:r>
        <w:rPr>
          <w:rFonts w:ascii="Arial" w:hAnsi="Arial" w:cs="Arial"/>
          <w:i/>
          <w:iCs/>
          <w:sz w:val="22"/>
          <w:szCs w:val="22"/>
        </w:rPr>
        <w:t>) (as appropriate to the Committee’s mission; can be useful for all aspects of handling livestock in an emergency)</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Environmental representative (TCEQ, TSSWCB, NRCS, and/or EPA) (for carcass disposal and disinfection issues) </w:t>
      </w:r>
      <w:r>
        <w:rPr>
          <w:rFonts w:ascii="Arial" w:hAnsi="Arial" w:cs="Arial"/>
          <w:i/>
          <w:iCs/>
          <w:sz w:val="22"/>
          <w:szCs w:val="22"/>
        </w:rPr>
        <w:t>(for disease issues involving cleaning, disinfection, and carcass disposal)</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sz w:val="22"/>
          <w:szCs w:val="22"/>
        </w:rPr>
      </w:pPr>
      <w:r>
        <w:rPr>
          <w:rFonts w:ascii="Arial" w:hAnsi="Arial" w:cs="Arial"/>
          <w:sz w:val="22"/>
          <w:szCs w:val="22"/>
        </w:rPr>
        <w:t xml:space="preserve">USDA FSA representative </w:t>
      </w:r>
      <w:r>
        <w:rPr>
          <w:rFonts w:ascii="Arial" w:hAnsi="Arial" w:cs="Arial"/>
          <w:i/>
          <w:iCs/>
          <w:sz w:val="22"/>
          <w:szCs w:val="22"/>
        </w:rPr>
        <w:t>(</w:t>
      </w:r>
      <w:r>
        <w:rPr>
          <w:rFonts w:ascii="Arial" w:hAnsi="Arial" w:cs="Arial"/>
          <w:i/>
          <w:iCs/>
          <w:color w:val="000000"/>
          <w:sz w:val="22"/>
          <w:szCs w:val="22"/>
        </w:rPr>
        <w:t>if available and appropriate for the mission of the Committee; can be useful for obtaining agriculture funds and other agricultural-related assistance)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sz w:val="22"/>
          <w:szCs w:val="22"/>
        </w:rPr>
      </w:pPr>
      <w:r>
        <w:rPr>
          <w:rFonts w:ascii="Arial" w:hAnsi="Arial" w:cs="Arial"/>
          <w:sz w:val="22"/>
          <w:szCs w:val="22"/>
        </w:rPr>
        <w:t xml:space="preserve">Vocational agriculture science teacher(s) </w:t>
      </w:r>
      <w:r>
        <w:rPr>
          <w:rFonts w:ascii="Arial" w:hAnsi="Arial" w:cs="Arial"/>
          <w:i/>
          <w:iCs/>
          <w:sz w:val="22"/>
          <w:szCs w:val="22"/>
        </w:rPr>
        <w:t>(as appropriate)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sz w:val="22"/>
          <w:szCs w:val="22"/>
        </w:rPr>
      </w:pPr>
      <w:r>
        <w:rPr>
          <w:rFonts w:ascii="Arial" w:hAnsi="Arial" w:cs="Arial"/>
          <w:sz w:val="22"/>
          <w:szCs w:val="22"/>
        </w:rPr>
        <w:t xml:space="preserve">County fair representative </w:t>
      </w:r>
      <w:r>
        <w:rPr>
          <w:rFonts w:ascii="Arial" w:hAnsi="Arial" w:cs="Arial"/>
          <w:i/>
          <w:iCs/>
          <w:sz w:val="22"/>
          <w:szCs w:val="22"/>
        </w:rPr>
        <w:t>(as appropriate)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Law enforcement representative [city, county, and/or state (DPS)] </w:t>
      </w:r>
      <w:r>
        <w:rPr>
          <w:rFonts w:ascii="Arial" w:hAnsi="Arial" w:cs="Arial"/>
          <w:i/>
          <w:iCs/>
          <w:sz w:val="22"/>
          <w:szCs w:val="22"/>
        </w:rPr>
        <w:t xml:space="preserve">(important for traffic control and quarantine enforcement in an animal disease </w:t>
      </w:r>
      <w:proofErr w:type="spellStart"/>
      <w:r>
        <w:rPr>
          <w:rFonts w:ascii="Arial" w:hAnsi="Arial" w:cs="Arial"/>
          <w:i/>
          <w:iCs/>
          <w:sz w:val="22"/>
          <w:szCs w:val="22"/>
        </w:rPr>
        <w:t>situaiton</w:t>
      </w:r>
      <w:proofErr w:type="spellEnd"/>
      <w:r>
        <w:rPr>
          <w:rFonts w:ascii="Arial" w:hAnsi="Arial" w:cs="Arial"/>
          <w:i/>
          <w:iCs/>
          <w:sz w:val="22"/>
          <w:szCs w:val="22"/>
        </w:rPr>
        <w:t>)</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sz w:val="22"/>
          <w:szCs w:val="22"/>
        </w:rPr>
      </w:pPr>
      <w:r>
        <w:rPr>
          <w:rFonts w:ascii="Arial" w:hAnsi="Arial" w:cs="Arial"/>
          <w:sz w:val="22"/>
          <w:szCs w:val="22"/>
        </w:rPr>
        <w:t xml:space="preserve">Private and/or public landfill representative </w:t>
      </w:r>
      <w:r>
        <w:rPr>
          <w:rFonts w:ascii="Arial" w:hAnsi="Arial" w:cs="Arial"/>
          <w:i/>
          <w:iCs/>
          <w:sz w:val="22"/>
          <w:szCs w:val="22"/>
        </w:rPr>
        <w:t>(important for carcass disposal issues)</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sz w:val="22"/>
          <w:szCs w:val="22"/>
        </w:rPr>
      </w:pPr>
      <w:r>
        <w:rPr>
          <w:rFonts w:ascii="Arial" w:hAnsi="Arial" w:cs="Arial"/>
          <w:sz w:val="22"/>
          <w:szCs w:val="22"/>
        </w:rPr>
        <w:t xml:space="preserve">Public information officer </w:t>
      </w:r>
      <w:r>
        <w:rPr>
          <w:rFonts w:ascii="Arial" w:hAnsi="Arial" w:cs="Arial"/>
          <w:i/>
          <w:iCs/>
          <w:sz w:val="22"/>
          <w:szCs w:val="22"/>
        </w:rPr>
        <w:t>(as appropriate)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Local media representative </w:t>
      </w:r>
      <w:r>
        <w:rPr>
          <w:rFonts w:ascii="Arial" w:hAnsi="Arial" w:cs="Arial"/>
          <w:i/>
          <w:iCs/>
          <w:sz w:val="22"/>
          <w:szCs w:val="22"/>
        </w:rPr>
        <w:t>(as appropriate)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Public health representative (veterinarian, epidemiologist, sanitarian, etc. from the local health department or TDH) </w:t>
      </w:r>
      <w:r>
        <w:rPr>
          <w:rFonts w:ascii="Arial" w:hAnsi="Arial" w:cs="Arial"/>
          <w:i/>
          <w:iCs/>
          <w:sz w:val="22"/>
          <w:szCs w:val="22"/>
        </w:rPr>
        <w:t>(as appropriate to the mission of the Committee)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lastRenderedPageBreak/>
        <w:t xml:space="preserve">Tribal representative </w:t>
      </w:r>
      <w:r>
        <w:rPr>
          <w:rFonts w:ascii="Arial" w:hAnsi="Arial" w:cs="Arial"/>
          <w:i/>
          <w:iCs/>
          <w:sz w:val="22"/>
          <w:szCs w:val="22"/>
        </w:rPr>
        <w:t>(if available and as appropriate to the mission of the Committee)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Animal research or laboratory representative </w:t>
      </w:r>
      <w:r>
        <w:rPr>
          <w:rFonts w:ascii="Arial" w:hAnsi="Arial" w:cs="Arial"/>
          <w:i/>
          <w:iCs/>
          <w:sz w:val="22"/>
          <w:szCs w:val="22"/>
        </w:rPr>
        <w:t>(if available, and as appropriate to the mission of the Committee)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Higher education representative who is associated with animals or animal husbandry (community college, university, etc.) </w:t>
      </w:r>
      <w:r>
        <w:rPr>
          <w:rFonts w:ascii="Arial" w:hAnsi="Arial" w:cs="Arial"/>
          <w:i/>
          <w:iCs/>
          <w:sz w:val="22"/>
          <w:szCs w:val="22"/>
        </w:rPr>
        <w:t>(if available, and as appropriate to the mission of the Committee)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Zoo representative </w:t>
      </w:r>
      <w:r>
        <w:rPr>
          <w:rFonts w:ascii="Arial" w:hAnsi="Arial" w:cs="Arial"/>
          <w:i/>
          <w:iCs/>
          <w:sz w:val="22"/>
          <w:szCs w:val="22"/>
        </w:rPr>
        <w:t>(if available, and as appropriate to the mission of the Committee)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sz w:val="22"/>
          <w:szCs w:val="22"/>
        </w:rPr>
      </w:pPr>
      <w:r>
        <w:rPr>
          <w:rFonts w:ascii="Arial" w:hAnsi="Arial" w:cs="Arial"/>
          <w:sz w:val="22"/>
          <w:szCs w:val="22"/>
        </w:rPr>
        <w:t>TPWD and/or NPS wildlife representative (</w:t>
      </w:r>
      <w:r w:rsidRPr="00DC46B3">
        <w:rPr>
          <w:rFonts w:ascii="Arial" w:hAnsi="Arial" w:cs="Arial"/>
          <w:i/>
          <w:sz w:val="22"/>
          <w:szCs w:val="22"/>
        </w:rPr>
        <w:t>e.g</w:t>
      </w:r>
      <w:r>
        <w:rPr>
          <w:rFonts w:ascii="Arial" w:hAnsi="Arial" w:cs="Arial"/>
          <w:sz w:val="22"/>
          <w:szCs w:val="22"/>
        </w:rPr>
        <w:t xml:space="preserve">., fish and game wardens) </w:t>
      </w:r>
      <w:r>
        <w:rPr>
          <w:rFonts w:ascii="Arial" w:hAnsi="Arial" w:cs="Arial"/>
          <w:i/>
          <w:iCs/>
          <w:sz w:val="22"/>
          <w:szCs w:val="22"/>
        </w:rPr>
        <w:t>(if available, and as appropriate to the mission of the Committee)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TCE-WS representative (for predator and scavenger control) </w:t>
      </w:r>
      <w:r>
        <w:rPr>
          <w:rFonts w:ascii="Arial" w:hAnsi="Arial" w:cs="Arial"/>
          <w:i/>
          <w:iCs/>
          <w:sz w:val="22"/>
          <w:szCs w:val="22"/>
        </w:rPr>
        <w:t>(if available, and as appropriate to the mission of the committee)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sz w:val="22"/>
          <w:szCs w:val="22"/>
        </w:rPr>
      </w:pPr>
      <w:r>
        <w:rPr>
          <w:rFonts w:ascii="Arial" w:hAnsi="Arial" w:cs="Arial"/>
          <w:sz w:val="22"/>
          <w:szCs w:val="22"/>
        </w:rPr>
        <w:t xml:space="preserve">Volunteers interested in animal care and welfare (individuals and/or groups) </w:t>
      </w:r>
      <w:r>
        <w:rPr>
          <w:rFonts w:ascii="Arial" w:hAnsi="Arial" w:cs="Arial"/>
          <w:i/>
          <w:iCs/>
          <w:sz w:val="22"/>
          <w:szCs w:val="22"/>
        </w:rPr>
        <w:t>(as appropriate to the mission of the Committee)</w:t>
      </w:r>
    </w:p>
    <w:p w:rsidR="00E04E56" w:rsidRDefault="00E04E56">
      <w:pPr>
        <w:jc w:val="both"/>
        <w:rPr>
          <w:rFonts w:ascii="Arial" w:hAnsi="Arial" w:cs="Arial"/>
          <w:sz w:val="22"/>
          <w:szCs w:val="22"/>
        </w:rPr>
      </w:pPr>
    </w:p>
    <w:p w:rsidR="00E04E56" w:rsidRDefault="00E04E56" w:rsidP="00A77D38">
      <w:pPr>
        <w:numPr>
          <w:ilvl w:val="0"/>
          <w:numId w:val="48"/>
        </w:numPr>
        <w:jc w:val="both"/>
        <w:rPr>
          <w:rFonts w:ascii="Arial" w:hAnsi="Arial" w:cs="Arial"/>
          <w:i/>
          <w:iCs/>
          <w:sz w:val="22"/>
          <w:szCs w:val="22"/>
        </w:rPr>
      </w:pPr>
      <w:r>
        <w:rPr>
          <w:rFonts w:ascii="Arial" w:hAnsi="Arial" w:cs="Arial"/>
          <w:sz w:val="22"/>
          <w:szCs w:val="22"/>
        </w:rPr>
        <w:t xml:space="preserve">“Public at large” representative </w:t>
      </w:r>
      <w:r>
        <w:rPr>
          <w:rFonts w:ascii="Arial" w:hAnsi="Arial" w:cs="Arial"/>
          <w:i/>
          <w:iCs/>
          <w:sz w:val="22"/>
          <w:szCs w:val="22"/>
        </w:rPr>
        <w:t>(as appropriate to the mission of the Committee)</w:t>
      </w:r>
    </w:p>
    <w:p w:rsidR="00E04E56" w:rsidRDefault="00E04E56">
      <w:pPr>
        <w:jc w:val="both"/>
        <w:rPr>
          <w:rFonts w:ascii="Arial" w:hAnsi="Arial" w:cs="Arial"/>
          <w:sz w:val="22"/>
          <w:szCs w:val="22"/>
        </w:rPr>
      </w:pPr>
    </w:p>
    <w:p w:rsidR="00E04E56" w:rsidRDefault="00E04E56">
      <w:pPr>
        <w:ind w:left="1080"/>
        <w:jc w:val="both"/>
        <w:rPr>
          <w:rFonts w:ascii="Arial" w:hAnsi="Arial" w:cs="Arial"/>
          <w:sz w:val="22"/>
          <w:szCs w:val="22"/>
        </w:rPr>
      </w:pPr>
    </w:p>
    <w:p w:rsidR="00E04E56" w:rsidRDefault="00E04E56" w:rsidP="00A77D38">
      <w:pPr>
        <w:numPr>
          <w:ilvl w:val="0"/>
          <w:numId w:val="5"/>
        </w:numPr>
        <w:tabs>
          <w:tab w:val="clear" w:pos="720"/>
          <w:tab w:val="num" w:pos="360"/>
        </w:tabs>
        <w:ind w:left="360" w:hanging="360"/>
        <w:jc w:val="both"/>
        <w:rPr>
          <w:rFonts w:ascii="Arial" w:hAnsi="Arial" w:cs="Arial"/>
          <w:b/>
          <w:bCs/>
          <w:sz w:val="22"/>
          <w:szCs w:val="22"/>
        </w:rPr>
      </w:pPr>
      <w:r>
        <w:rPr>
          <w:rFonts w:ascii="Arial" w:hAnsi="Arial" w:cs="Arial"/>
          <w:b/>
          <w:bCs/>
          <w:sz w:val="22"/>
          <w:szCs w:val="22"/>
        </w:rPr>
        <w:t xml:space="preserve"> ORGANIZATION &amp; ASSIGNMENT OF RESPONSIBILITIES</w:t>
      </w:r>
    </w:p>
    <w:p w:rsidR="00E04E56" w:rsidRDefault="00E04E56">
      <w:pPr>
        <w:jc w:val="both"/>
        <w:rPr>
          <w:rFonts w:ascii="Arial" w:hAnsi="Arial" w:cs="Arial"/>
          <w:b/>
          <w:bCs/>
          <w:sz w:val="22"/>
          <w:szCs w:val="22"/>
        </w:rPr>
      </w:pPr>
    </w:p>
    <w:p w:rsidR="00E04E56" w:rsidRDefault="00E04E56" w:rsidP="00A77D38">
      <w:pPr>
        <w:numPr>
          <w:ilvl w:val="0"/>
          <w:numId w:val="6"/>
        </w:numPr>
        <w:tabs>
          <w:tab w:val="clear" w:pos="360"/>
          <w:tab w:val="num" w:pos="720"/>
        </w:tabs>
        <w:ind w:left="720"/>
        <w:jc w:val="both"/>
        <w:rPr>
          <w:rFonts w:ascii="Arial" w:hAnsi="Arial" w:cs="Arial"/>
          <w:sz w:val="22"/>
          <w:szCs w:val="22"/>
        </w:rPr>
      </w:pPr>
      <w:r>
        <w:rPr>
          <w:rFonts w:ascii="Arial" w:hAnsi="Arial" w:cs="Arial"/>
          <w:sz w:val="22"/>
          <w:szCs w:val="22"/>
        </w:rPr>
        <w:t>Organization</w:t>
      </w:r>
    </w:p>
    <w:p w:rsidR="00E04E56" w:rsidRDefault="00E04E56">
      <w:pPr>
        <w:jc w:val="both"/>
        <w:rPr>
          <w:rFonts w:ascii="Arial" w:hAnsi="Arial" w:cs="Arial"/>
          <w:sz w:val="22"/>
          <w:szCs w:val="22"/>
        </w:rPr>
      </w:pPr>
    </w:p>
    <w:p w:rsidR="00E04E56" w:rsidRDefault="00E04E56" w:rsidP="00A77D38">
      <w:pPr>
        <w:numPr>
          <w:ilvl w:val="0"/>
          <w:numId w:val="7"/>
        </w:numPr>
        <w:tabs>
          <w:tab w:val="clear" w:pos="360"/>
          <w:tab w:val="num" w:pos="1080"/>
        </w:tabs>
        <w:ind w:left="1080"/>
        <w:jc w:val="both"/>
        <w:rPr>
          <w:rFonts w:ascii="Arial" w:hAnsi="Arial" w:cs="Arial"/>
          <w:sz w:val="22"/>
          <w:szCs w:val="22"/>
        </w:rPr>
      </w:pPr>
      <w:r>
        <w:rPr>
          <w:rFonts w:ascii="Arial" w:hAnsi="Arial" w:cs="Arial"/>
          <w:sz w:val="22"/>
          <w:szCs w:val="22"/>
        </w:rPr>
        <w:t>The Animal Issues Committee (AIC) will meet as often as necessary at a time and place prescribed by the committee members, by the individual named in the paragraph VII.A. (below), or by his or her representative.</w:t>
      </w:r>
    </w:p>
    <w:p w:rsidR="00E04E56" w:rsidRDefault="00E04E56">
      <w:pPr>
        <w:ind w:left="2160"/>
        <w:jc w:val="both"/>
        <w:rPr>
          <w:rFonts w:ascii="Arial" w:hAnsi="Arial" w:cs="Arial"/>
          <w:sz w:val="22"/>
          <w:szCs w:val="22"/>
        </w:rPr>
      </w:pPr>
    </w:p>
    <w:p w:rsidR="00E04E56" w:rsidRDefault="00E04E56" w:rsidP="00A77D38">
      <w:pPr>
        <w:numPr>
          <w:ilvl w:val="0"/>
          <w:numId w:val="7"/>
        </w:numPr>
        <w:tabs>
          <w:tab w:val="clear" w:pos="360"/>
          <w:tab w:val="num" w:pos="1080"/>
        </w:tabs>
        <w:ind w:left="1080"/>
        <w:jc w:val="both"/>
        <w:rPr>
          <w:rFonts w:ascii="Arial" w:hAnsi="Arial" w:cs="Arial"/>
          <w:sz w:val="22"/>
          <w:szCs w:val="22"/>
        </w:rPr>
      </w:pPr>
      <w:r>
        <w:rPr>
          <w:rFonts w:ascii="Arial" w:hAnsi="Arial" w:cs="Arial"/>
          <w:sz w:val="22"/>
          <w:szCs w:val="22"/>
        </w:rPr>
        <w:t>The chair of the committee will be either be the individual designated in paragraph VI.A.1 (above) or a person selected by the committee members.</w:t>
      </w:r>
    </w:p>
    <w:p w:rsidR="00E04E56" w:rsidRDefault="00E04E56">
      <w:pPr>
        <w:jc w:val="both"/>
        <w:rPr>
          <w:rFonts w:ascii="Arial" w:hAnsi="Arial" w:cs="Arial"/>
          <w:sz w:val="22"/>
          <w:szCs w:val="22"/>
        </w:rPr>
      </w:pPr>
    </w:p>
    <w:p w:rsidR="00E04E56" w:rsidRDefault="00E04E56" w:rsidP="00A77D38">
      <w:pPr>
        <w:numPr>
          <w:ilvl w:val="0"/>
          <w:numId w:val="7"/>
        </w:numPr>
        <w:tabs>
          <w:tab w:val="clear" w:pos="360"/>
          <w:tab w:val="num" w:pos="1080"/>
        </w:tabs>
        <w:ind w:left="1080"/>
        <w:jc w:val="both"/>
        <w:rPr>
          <w:rFonts w:ascii="Arial" w:hAnsi="Arial" w:cs="Arial"/>
          <w:sz w:val="22"/>
          <w:szCs w:val="22"/>
        </w:rPr>
      </w:pPr>
      <w:r>
        <w:rPr>
          <w:rFonts w:ascii="Arial" w:hAnsi="Arial" w:cs="Arial"/>
          <w:sz w:val="22"/>
          <w:szCs w:val="22"/>
        </w:rPr>
        <w:t xml:space="preserve">The Committee will be an “advisory” group to help solve animal-related emergency or disaster issues within our community.  It will not be a tasking (i.e., direction and control) organization.  </w:t>
      </w:r>
    </w:p>
    <w:p w:rsidR="00E04E56" w:rsidRDefault="00E04E56">
      <w:pPr>
        <w:jc w:val="both"/>
        <w:rPr>
          <w:rFonts w:ascii="Arial" w:hAnsi="Arial" w:cs="Arial"/>
          <w:sz w:val="22"/>
          <w:szCs w:val="22"/>
        </w:rPr>
      </w:pPr>
    </w:p>
    <w:p w:rsidR="00E04E56" w:rsidRDefault="00E04E56" w:rsidP="00A77D38">
      <w:pPr>
        <w:numPr>
          <w:ilvl w:val="0"/>
          <w:numId w:val="7"/>
        </w:numPr>
        <w:tabs>
          <w:tab w:val="clear" w:pos="360"/>
          <w:tab w:val="num" w:pos="1080"/>
        </w:tabs>
        <w:ind w:left="1080"/>
        <w:jc w:val="both"/>
        <w:rPr>
          <w:rFonts w:ascii="Arial" w:hAnsi="Arial" w:cs="Arial"/>
          <w:sz w:val="22"/>
          <w:szCs w:val="22"/>
        </w:rPr>
      </w:pPr>
      <w:r>
        <w:rPr>
          <w:rFonts w:ascii="Arial" w:hAnsi="Arial" w:cs="Arial"/>
          <w:sz w:val="22"/>
          <w:szCs w:val="22"/>
        </w:rPr>
        <w:t>Committee members may, however, in their own capacity or through their daily employment, supervise or participate in activities involving animals to include medical assistance, search and rescue, capture, evacuation, transportation, sheltering, donations management, carcass disposal, and disease eradication.</w:t>
      </w:r>
    </w:p>
    <w:p w:rsidR="00E04E56" w:rsidRDefault="00E04E56">
      <w:pPr>
        <w:jc w:val="both"/>
        <w:rPr>
          <w:rFonts w:ascii="Arial" w:hAnsi="Arial" w:cs="Arial"/>
          <w:sz w:val="22"/>
          <w:szCs w:val="22"/>
        </w:rPr>
      </w:pPr>
    </w:p>
    <w:p w:rsidR="00E04E56" w:rsidRDefault="00E04E56" w:rsidP="00A77D38">
      <w:pPr>
        <w:numPr>
          <w:ilvl w:val="0"/>
          <w:numId w:val="8"/>
        </w:numPr>
        <w:tabs>
          <w:tab w:val="clear" w:pos="360"/>
          <w:tab w:val="num" w:pos="720"/>
        </w:tabs>
        <w:ind w:left="720"/>
        <w:jc w:val="both"/>
        <w:rPr>
          <w:rFonts w:ascii="Arial" w:hAnsi="Arial" w:cs="Arial"/>
          <w:sz w:val="22"/>
          <w:szCs w:val="22"/>
        </w:rPr>
      </w:pPr>
      <w:r>
        <w:rPr>
          <w:rFonts w:ascii="Arial" w:hAnsi="Arial" w:cs="Arial"/>
          <w:sz w:val="22"/>
          <w:szCs w:val="22"/>
        </w:rPr>
        <w:t>Assignment of Responsibilities</w:t>
      </w:r>
    </w:p>
    <w:p w:rsidR="00E04E56" w:rsidRDefault="00E04E56">
      <w:pPr>
        <w:jc w:val="both"/>
        <w:rPr>
          <w:rFonts w:ascii="Arial" w:hAnsi="Arial" w:cs="Arial"/>
          <w:sz w:val="22"/>
          <w:szCs w:val="22"/>
        </w:rPr>
      </w:pPr>
    </w:p>
    <w:p w:rsidR="00E04E56" w:rsidRDefault="00E04E56" w:rsidP="00A77D38">
      <w:pPr>
        <w:numPr>
          <w:ilvl w:val="0"/>
          <w:numId w:val="14"/>
        </w:numPr>
        <w:tabs>
          <w:tab w:val="clear" w:pos="360"/>
          <w:tab w:val="num" w:pos="1080"/>
        </w:tabs>
        <w:ind w:left="1080"/>
        <w:jc w:val="both"/>
        <w:rPr>
          <w:rFonts w:ascii="Arial" w:hAnsi="Arial" w:cs="Arial"/>
          <w:sz w:val="22"/>
          <w:szCs w:val="22"/>
        </w:rPr>
      </w:pPr>
      <w:r>
        <w:rPr>
          <w:rFonts w:ascii="Arial" w:hAnsi="Arial" w:cs="Arial"/>
          <w:sz w:val="22"/>
          <w:szCs w:val="22"/>
        </w:rPr>
        <w:t xml:space="preserve">Our Animal Issues Committee will consider both non-disease and disease topics. </w:t>
      </w:r>
    </w:p>
    <w:p w:rsidR="00E04E56" w:rsidRDefault="00E04E56">
      <w:pPr>
        <w:ind w:left="720"/>
        <w:jc w:val="both"/>
        <w:rPr>
          <w:rFonts w:ascii="Arial" w:hAnsi="Arial" w:cs="Arial"/>
          <w:sz w:val="22"/>
          <w:szCs w:val="22"/>
        </w:rPr>
      </w:pPr>
    </w:p>
    <w:p w:rsidR="00E04E56" w:rsidRDefault="00E04E56" w:rsidP="00A77D38">
      <w:pPr>
        <w:numPr>
          <w:ilvl w:val="0"/>
          <w:numId w:val="13"/>
        </w:numPr>
        <w:tabs>
          <w:tab w:val="clear" w:pos="360"/>
          <w:tab w:val="num" w:pos="1440"/>
        </w:tabs>
        <w:ind w:left="1440"/>
        <w:jc w:val="both"/>
        <w:rPr>
          <w:rFonts w:ascii="Arial" w:hAnsi="Arial" w:cs="Arial"/>
          <w:sz w:val="22"/>
          <w:szCs w:val="22"/>
        </w:rPr>
      </w:pPr>
      <w:r>
        <w:rPr>
          <w:rFonts w:ascii="Arial" w:hAnsi="Arial" w:cs="Arial"/>
          <w:sz w:val="22"/>
          <w:szCs w:val="22"/>
        </w:rPr>
        <w:t>Our “non-disease issues” to be considered are:</w:t>
      </w:r>
    </w:p>
    <w:p w:rsidR="00E04E56" w:rsidRDefault="00E04E56">
      <w:pPr>
        <w:ind w:left="1080"/>
        <w:jc w:val="both"/>
        <w:rPr>
          <w:rFonts w:ascii="Arial" w:hAnsi="Arial" w:cs="Arial"/>
          <w:sz w:val="22"/>
          <w:szCs w:val="22"/>
        </w:rPr>
      </w:pPr>
    </w:p>
    <w:p w:rsidR="00E04E56" w:rsidRDefault="00E04E56" w:rsidP="00A77D38">
      <w:pPr>
        <w:numPr>
          <w:ilvl w:val="0"/>
          <w:numId w:val="49"/>
        </w:numPr>
        <w:jc w:val="both"/>
        <w:rPr>
          <w:rFonts w:ascii="Arial" w:hAnsi="Arial" w:cs="Arial"/>
          <w:sz w:val="22"/>
          <w:szCs w:val="22"/>
        </w:rPr>
      </w:pPr>
      <w:r>
        <w:rPr>
          <w:rFonts w:ascii="Arial" w:hAnsi="Arial" w:cs="Arial"/>
          <w:sz w:val="22"/>
          <w:szCs w:val="22"/>
        </w:rPr>
        <w:t>Evacuation and transport of animals from actual or impending disaster locations</w:t>
      </w:r>
    </w:p>
    <w:p w:rsidR="00E04E56" w:rsidRDefault="00E04E56">
      <w:pPr>
        <w:ind w:left="1440"/>
        <w:jc w:val="both"/>
        <w:rPr>
          <w:rFonts w:ascii="Arial" w:hAnsi="Arial" w:cs="Arial"/>
          <w:sz w:val="22"/>
          <w:szCs w:val="22"/>
        </w:rPr>
      </w:pPr>
    </w:p>
    <w:p w:rsidR="00E04E56" w:rsidRDefault="00E04E56" w:rsidP="00A77D38">
      <w:pPr>
        <w:numPr>
          <w:ilvl w:val="0"/>
          <w:numId w:val="49"/>
        </w:numPr>
        <w:jc w:val="both"/>
        <w:rPr>
          <w:rFonts w:ascii="Arial" w:hAnsi="Arial" w:cs="Arial"/>
          <w:sz w:val="22"/>
          <w:szCs w:val="22"/>
        </w:rPr>
      </w:pPr>
      <w:r>
        <w:rPr>
          <w:rFonts w:ascii="Arial" w:hAnsi="Arial" w:cs="Arial"/>
          <w:sz w:val="22"/>
          <w:szCs w:val="22"/>
        </w:rPr>
        <w:t>Sheltering and caring for animals during and after emergencies and disasters in holding facilities or other types of shelters</w:t>
      </w:r>
    </w:p>
    <w:p w:rsidR="00E04E56" w:rsidRDefault="00E04E56">
      <w:pPr>
        <w:jc w:val="both"/>
        <w:rPr>
          <w:rFonts w:ascii="Arial" w:hAnsi="Arial" w:cs="Arial"/>
          <w:sz w:val="22"/>
          <w:szCs w:val="22"/>
        </w:rPr>
      </w:pPr>
    </w:p>
    <w:p w:rsidR="00E04E56" w:rsidRDefault="00E04E56" w:rsidP="00A77D38">
      <w:pPr>
        <w:numPr>
          <w:ilvl w:val="0"/>
          <w:numId w:val="49"/>
        </w:numPr>
        <w:jc w:val="both"/>
        <w:rPr>
          <w:rFonts w:ascii="Arial" w:hAnsi="Arial" w:cs="Arial"/>
          <w:sz w:val="22"/>
          <w:szCs w:val="22"/>
        </w:rPr>
      </w:pPr>
      <w:r>
        <w:rPr>
          <w:rFonts w:ascii="Arial" w:hAnsi="Arial" w:cs="Arial"/>
          <w:sz w:val="22"/>
          <w:szCs w:val="22"/>
        </w:rPr>
        <w:t>Search and rescue capabilities or teams</w:t>
      </w:r>
    </w:p>
    <w:p w:rsidR="00E04E56" w:rsidRDefault="00E04E56">
      <w:pPr>
        <w:jc w:val="both"/>
        <w:rPr>
          <w:rFonts w:ascii="Arial" w:hAnsi="Arial" w:cs="Arial"/>
          <w:sz w:val="22"/>
          <w:szCs w:val="22"/>
        </w:rPr>
      </w:pPr>
    </w:p>
    <w:p w:rsidR="00E04E56" w:rsidRDefault="00E04E56" w:rsidP="00A77D38">
      <w:pPr>
        <w:numPr>
          <w:ilvl w:val="0"/>
          <w:numId w:val="49"/>
        </w:numPr>
        <w:jc w:val="both"/>
        <w:rPr>
          <w:rFonts w:ascii="Arial" w:hAnsi="Arial" w:cs="Arial"/>
          <w:sz w:val="22"/>
          <w:szCs w:val="22"/>
        </w:rPr>
      </w:pPr>
      <w:r>
        <w:rPr>
          <w:rFonts w:ascii="Arial" w:hAnsi="Arial" w:cs="Arial"/>
          <w:sz w:val="22"/>
          <w:szCs w:val="22"/>
        </w:rPr>
        <w:t>Capture and holding of stray or lost animals affected by a disaster</w:t>
      </w:r>
    </w:p>
    <w:p w:rsidR="00E04E56" w:rsidRDefault="00E04E56">
      <w:pPr>
        <w:jc w:val="both"/>
        <w:rPr>
          <w:rFonts w:ascii="Arial" w:hAnsi="Arial" w:cs="Arial"/>
          <w:sz w:val="22"/>
          <w:szCs w:val="22"/>
        </w:rPr>
      </w:pPr>
    </w:p>
    <w:p w:rsidR="00E04E56" w:rsidRDefault="00E04E56" w:rsidP="00A77D38">
      <w:pPr>
        <w:numPr>
          <w:ilvl w:val="0"/>
          <w:numId w:val="49"/>
        </w:numPr>
        <w:jc w:val="both"/>
        <w:rPr>
          <w:rFonts w:ascii="Arial" w:hAnsi="Arial" w:cs="Arial"/>
          <w:sz w:val="22"/>
          <w:szCs w:val="22"/>
        </w:rPr>
      </w:pPr>
      <w:r>
        <w:rPr>
          <w:rFonts w:ascii="Arial" w:hAnsi="Arial" w:cs="Arial"/>
          <w:sz w:val="22"/>
          <w:szCs w:val="22"/>
        </w:rPr>
        <w:t>Animal identification and relocation activities</w:t>
      </w:r>
    </w:p>
    <w:p w:rsidR="00E04E56" w:rsidRDefault="00E04E56">
      <w:pPr>
        <w:jc w:val="both"/>
        <w:rPr>
          <w:rFonts w:ascii="Arial" w:hAnsi="Arial" w:cs="Arial"/>
          <w:sz w:val="22"/>
          <w:szCs w:val="22"/>
        </w:rPr>
      </w:pPr>
    </w:p>
    <w:p w:rsidR="00E04E56" w:rsidRDefault="00E04E56" w:rsidP="00A77D38">
      <w:pPr>
        <w:numPr>
          <w:ilvl w:val="0"/>
          <w:numId w:val="49"/>
        </w:numPr>
        <w:jc w:val="both"/>
        <w:rPr>
          <w:rFonts w:ascii="Arial" w:hAnsi="Arial" w:cs="Arial"/>
          <w:sz w:val="22"/>
          <w:szCs w:val="22"/>
        </w:rPr>
      </w:pPr>
      <w:r>
        <w:rPr>
          <w:rFonts w:ascii="Arial" w:hAnsi="Arial" w:cs="Arial"/>
          <w:sz w:val="22"/>
          <w:szCs w:val="22"/>
        </w:rPr>
        <w:t>Medical care or humane euthanasia for animals injured in an emergency or disaster</w:t>
      </w:r>
    </w:p>
    <w:p w:rsidR="00E04E56" w:rsidRDefault="00E04E56">
      <w:pPr>
        <w:jc w:val="both"/>
        <w:rPr>
          <w:rFonts w:ascii="Arial" w:hAnsi="Arial" w:cs="Arial"/>
          <w:sz w:val="22"/>
          <w:szCs w:val="22"/>
        </w:rPr>
      </w:pPr>
    </w:p>
    <w:p w:rsidR="00E04E56" w:rsidRDefault="00E04E56" w:rsidP="00A77D38">
      <w:pPr>
        <w:numPr>
          <w:ilvl w:val="0"/>
          <w:numId w:val="49"/>
        </w:numPr>
        <w:jc w:val="both"/>
        <w:rPr>
          <w:rFonts w:ascii="Arial" w:hAnsi="Arial" w:cs="Arial"/>
          <w:sz w:val="22"/>
          <w:szCs w:val="22"/>
        </w:rPr>
      </w:pPr>
      <w:r>
        <w:rPr>
          <w:rFonts w:ascii="Arial" w:hAnsi="Arial" w:cs="Arial"/>
          <w:sz w:val="22"/>
          <w:szCs w:val="22"/>
        </w:rPr>
        <w:t>Disposal of animal carcasses affected by an emergency or disaster situation to eliminate any disease spread from decaying animals and to eradicate any foul odors and unsightly views</w:t>
      </w:r>
    </w:p>
    <w:p w:rsidR="00E04E56" w:rsidRDefault="00E04E56">
      <w:pPr>
        <w:jc w:val="both"/>
        <w:rPr>
          <w:rFonts w:ascii="Arial" w:hAnsi="Arial" w:cs="Arial"/>
          <w:sz w:val="22"/>
          <w:szCs w:val="22"/>
        </w:rPr>
      </w:pPr>
    </w:p>
    <w:p w:rsidR="00E04E56" w:rsidRDefault="00E04E56" w:rsidP="00A77D38">
      <w:pPr>
        <w:numPr>
          <w:ilvl w:val="0"/>
          <w:numId w:val="49"/>
        </w:numPr>
        <w:jc w:val="both"/>
        <w:rPr>
          <w:rFonts w:ascii="Arial" w:hAnsi="Arial" w:cs="Arial"/>
          <w:sz w:val="22"/>
          <w:szCs w:val="22"/>
        </w:rPr>
      </w:pPr>
      <w:r>
        <w:rPr>
          <w:rFonts w:ascii="Arial" w:hAnsi="Arial" w:cs="Arial"/>
          <w:sz w:val="22"/>
          <w:szCs w:val="22"/>
        </w:rPr>
        <w:t>Wildlife nuisance situations</w:t>
      </w:r>
    </w:p>
    <w:p w:rsidR="00E04E56" w:rsidRDefault="00E04E56">
      <w:pPr>
        <w:jc w:val="both"/>
        <w:rPr>
          <w:rFonts w:ascii="Arial" w:hAnsi="Arial" w:cs="Arial"/>
          <w:sz w:val="22"/>
          <w:szCs w:val="22"/>
        </w:rPr>
      </w:pPr>
    </w:p>
    <w:p w:rsidR="00E04E56" w:rsidRDefault="00E04E56" w:rsidP="00A77D38">
      <w:pPr>
        <w:numPr>
          <w:ilvl w:val="0"/>
          <w:numId w:val="49"/>
        </w:numPr>
        <w:jc w:val="both"/>
        <w:rPr>
          <w:rFonts w:ascii="Arial" w:hAnsi="Arial" w:cs="Arial"/>
          <w:sz w:val="22"/>
          <w:szCs w:val="22"/>
        </w:rPr>
      </w:pPr>
      <w:r>
        <w:rPr>
          <w:rFonts w:ascii="Arial" w:hAnsi="Arial" w:cs="Arial"/>
          <w:sz w:val="22"/>
          <w:szCs w:val="22"/>
        </w:rPr>
        <w:t>Administration and logistical support for animal-related emergency or disaster activities (</w:t>
      </w:r>
      <w:r w:rsidRPr="00DC46B3">
        <w:rPr>
          <w:rFonts w:ascii="Arial" w:hAnsi="Arial" w:cs="Arial"/>
          <w:i/>
          <w:sz w:val="22"/>
          <w:szCs w:val="22"/>
        </w:rPr>
        <w:t>e.g</w:t>
      </w:r>
      <w:r>
        <w:rPr>
          <w:rFonts w:ascii="Arial" w:hAnsi="Arial" w:cs="Arial"/>
          <w:sz w:val="22"/>
          <w:szCs w:val="22"/>
        </w:rPr>
        <w:t xml:space="preserve">., overturned livestock truck, hazardous materials accident in proximity to animals, etc.) </w:t>
      </w:r>
    </w:p>
    <w:p w:rsidR="00E04E56" w:rsidRDefault="00E04E56">
      <w:pPr>
        <w:jc w:val="both"/>
        <w:rPr>
          <w:rFonts w:ascii="Arial" w:hAnsi="Arial" w:cs="Arial"/>
          <w:sz w:val="22"/>
          <w:szCs w:val="22"/>
        </w:rPr>
      </w:pPr>
    </w:p>
    <w:p w:rsidR="00E04E56" w:rsidRDefault="00E04E56" w:rsidP="00A77D38">
      <w:pPr>
        <w:numPr>
          <w:ilvl w:val="0"/>
          <w:numId w:val="49"/>
        </w:numPr>
        <w:ind w:hanging="540"/>
        <w:jc w:val="both"/>
        <w:rPr>
          <w:rFonts w:ascii="Arial" w:hAnsi="Arial" w:cs="Arial"/>
          <w:sz w:val="22"/>
          <w:szCs w:val="22"/>
        </w:rPr>
      </w:pPr>
      <w:r>
        <w:rPr>
          <w:rFonts w:ascii="Arial" w:hAnsi="Arial" w:cs="Arial"/>
          <w:sz w:val="22"/>
          <w:szCs w:val="22"/>
        </w:rPr>
        <w:t xml:space="preserve">Development of county profiles (locations, types, sizes, and other agricultural demographics) of animal-related production, processing, marketing, and carcass disposal facilities/operations </w:t>
      </w:r>
    </w:p>
    <w:p w:rsidR="00E04E56" w:rsidRDefault="00E04E56">
      <w:pPr>
        <w:jc w:val="both"/>
        <w:rPr>
          <w:rFonts w:ascii="Arial" w:hAnsi="Arial" w:cs="Arial"/>
          <w:sz w:val="22"/>
          <w:szCs w:val="22"/>
        </w:rPr>
      </w:pPr>
    </w:p>
    <w:p w:rsidR="00E04E56" w:rsidRDefault="00E04E56" w:rsidP="00A77D38">
      <w:pPr>
        <w:numPr>
          <w:ilvl w:val="0"/>
          <w:numId w:val="49"/>
        </w:numPr>
        <w:ind w:hanging="540"/>
        <w:jc w:val="both"/>
        <w:rPr>
          <w:rFonts w:ascii="Arial" w:hAnsi="Arial" w:cs="Arial"/>
          <w:sz w:val="22"/>
          <w:szCs w:val="22"/>
        </w:rPr>
      </w:pPr>
      <w:r>
        <w:rPr>
          <w:rFonts w:ascii="Arial" w:hAnsi="Arial" w:cs="Arial"/>
          <w:sz w:val="22"/>
          <w:szCs w:val="22"/>
        </w:rPr>
        <w:t>Dissemination of public information regarding animal-related issues</w:t>
      </w:r>
    </w:p>
    <w:p w:rsidR="00E04E56" w:rsidRDefault="00E04E56">
      <w:pPr>
        <w:jc w:val="both"/>
        <w:rPr>
          <w:rFonts w:ascii="Arial" w:hAnsi="Arial" w:cs="Arial"/>
          <w:sz w:val="22"/>
          <w:szCs w:val="22"/>
        </w:rPr>
      </w:pPr>
    </w:p>
    <w:p w:rsidR="00E04E56" w:rsidRDefault="00E04E56" w:rsidP="00A77D38">
      <w:pPr>
        <w:numPr>
          <w:ilvl w:val="0"/>
          <w:numId w:val="50"/>
        </w:numPr>
        <w:jc w:val="both"/>
        <w:rPr>
          <w:rFonts w:ascii="Arial" w:hAnsi="Arial" w:cs="Arial"/>
          <w:sz w:val="22"/>
          <w:szCs w:val="22"/>
        </w:rPr>
      </w:pPr>
      <w:r>
        <w:rPr>
          <w:rFonts w:ascii="Arial" w:hAnsi="Arial" w:cs="Arial"/>
          <w:sz w:val="22"/>
          <w:szCs w:val="22"/>
        </w:rPr>
        <w:t>Our “disease issues,” in which the AIC can lend support to state and federal authorities in a disease response situation, will include:</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jc w:val="both"/>
        <w:rPr>
          <w:rFonts w:ascii="Arial" w:hAnsi="Arial" w:cs="Arial"/>
          <w:sz w:val="22"/>
          <w:szCs w:val="22"/>
        </w:rPr>
      </w:pPr>
      <w:r>
        <w:rPr>
          <w:rFonts w:ascii="Arial" w:hAnsi="Arial" w:cs="Arial"/>
          <w:sz w:val="22"/>
          <w:szCs w:val="22"/>
        </w:rPr>
        <w:t>Quarantining and containment activities for disease situations</w:t>
      </w:r>
    </w:p>
    <w:p w:rsidR="00E04E56" w:rsidRDefault="00E04E56">
      <w:pPr>
        <w:ind w:left="1440"/>
        <w:jc w:val="both"/>
        <w:rPr>
          <w:rFonts w:ascii="Arial" w:hAnsi="Arial" w:cs="Arial"/>
          <w:sz w:val="22"/>
          <w:szCs w:val="22"/>
        </w:rPr>
      </w:pPr>
    </w:p>
    <w:p w:rsidR="00E04E56" w:rsidRDefault="00E04E56" w:rsidP="00A77D38">
      <w:pPr>
        <w:numPr>
          <w:ilvl w:val="2"/>
          <w:numId w:val="50"/>
        </w:numPr>
        <w:tabs>
          <w:tab w:val="clear" w:pos="1980"/>
          <w:tab w:val="num" w:pos="1800"/>
        </w:tabs>
        <w:ind w:left="1800"/>
        <w:jc w:val="both"/>
        <w:rPr>
          <w:rFonts w:ascii="Arial" w:hAnsi="Arial" w:cs="Arial"/>
          <w:sz w:val="22"/>
          <w:szCs w:val="22"/>
        </w:rPr>
      </w:pPr>
      <w:r>
        <w:rPr>
          <w:rFonts w:ascii="Arial" w:hAnsi="Arial" w:cs="Arial"/>
          <w:sz w:val="22"/>
          <w:szCs w:val="22"/>
        </w:rPr>
        <w:t>Coordination of cleaning and disinfection activities for disease eradication</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jc w:val="both"/>
        <w:rPr>
          <w:rFonts w:ascii="Arial" w:hAnsi="Arial" w:cs="Arial"/>
          <w:sz w:val="22"/>
          <w:szCs w:val="22"/>
        </w:rPr>
      </w:pPr>
      <w:r>
        <w:rPr>
          <w:rFonts w:ascii="Arial" w:hAnsi="Arial" w:cs="Arial"/>
          <w:sz w:val="22"/>
          <w:szCs w:val="22"/>
        </w:rPr>
        <w:t>Traffic control activities to include determination of traffic flow within and in proximity to the quarantine area; setting up signage and traffic barriers; establishment and operation of inspection, cleaning, and disinfection stations</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jc w:val="both"/>
        <w:rPr>
          <w:rFonts w:ascii="Arial" w:hAnsi="Arial" w:cs="Arial"/>
          <w:sz w:val="22"/>
          <w:szCs w:val="22"/>
        </w:rPr>
      </w:pPr>
      <w:r>
        <w:rPr>
          <w:rFonts w:ascii="Arial" w:hAnsi="Arial" w:cs="Arial"/>
          <w:sz w:val="22"/>
          <w:szCs w:val="22"/>
        </w:rPr>
        <w:t>Obtaining and using appropriate communications capabilities and equipment</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jc w:val="both"/>
        <w:rPr>
          <w:rFonts w:ascii="Arial" w:hAnsi="Arial" w:cs="Arial"/>
          <w:sz w:val="22"/>
          <w:szCs w:val="22"/>
        </w:rPr>
      </w:pPr>
      <w:r>
        <w:rPr>
          <w:rFonts w:ascii="Arial" w:hAnsi="Arial" w:cs="Arial"/>
          <w:sz w:val="22"/>
          <w:szCs w:val="22"/>
        </w:rPr>
        <w:t>Operations and communications of the local ICP for animal disease response activities</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jc w:val="both"/>
        <w:rPr>
          <w:rFonts w:ascii="Arial" w:hAnsi="Arial" w:cs="Arial"/>
          <w:sz w:val="22"/>
          <w:szCs w:val="22"/>
        </w:rPr>
      </w:pPr>
      <w:r>
        <w:rPr>
          <w:rFonts w:ascii="Arial" w:hAnsi="Arial" w:cs="Arial"/>
          <w:sz w:val="22"/>
          <w:szCs w:val="22"/>
        </w:rPr>
        <w:lastRenderedPageBreak/>
        <w:t>Obtaining appropriate equipment and vehicles for transportation of diseased animals and animal products from one location to another for slaughter and/or disposal</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jc w:val="both"/>
        <w:rPr>
          <w:rFonts w:ascii="Arial" w:hAnsi="Arial" w:cs="Arial"/>
          <w:sz w:val="22"/>
          <w:szCs w:val="22"/>
        </w:rPr>
      </w:pPr>
      <w:r>
        <w:rPr>
          <w:rFonts w:ascii="Arial" w:hAnsi="Arial" w:cs="Arial"/>
          <w:sz w:val="22"/>
          <w:szCs w:val="22"/>
        </w:rPr>
        <w:t>Zoonotic public health issues (</w:t>
      </w:r>
      <w:r w:rsidRPr="00DC46B3">
        <w:rPr>
          <w:rFonts w:ascii="Arial" w:hAnsi="Arial" w:cs="Arial"/>
          <w:i/>
          <w:sz w:val="22"/>
          <w:szCs w:val="22"/>
        </w:rPr>
        <w:t>e.g</w:t>
      </w:r>
      <w:r>
        <w:rPr>
          <w:rFonts w:ascii="Arial" w:hAnsi="Arial" w:cs="Arial"/>
          <w:sz w:val="22"/>
          <w:szCs w:val="22"/>
        </w:rPr>
        <w:t>., rabies vaccinations, West Nile Virus prevention, etc.)</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jc w:val="both"/>
        <w:rPr>
          <w:rFonts w:ascii="Arial" w:hAnsi="Arial" w:cs="Arial"/>
          <w:sz w:val="22"/>
          <w:szCs w:val="22"/>
        </w:rPr>
      </w:pPr>
      <w:r>
        <w:rPr>
          <w:rFonts w:ascii="Arial" w:hAnsi="Arial" w:cs="Arial"/>
          <w:sz w:val="22"/>
          <w:szCs w:val="22"/>
        </w:rPr>
        <w:t>Identification of an appropriate labor force pool</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jc w:val="both"/>
        <w:rPr>
          <w:rFonts w:ascii="Arial" w:hAnsi="Arial" w:cs="Arial"/>
          <w:sz w:val="22"/>
          <w:szCs w:val="22"/>
        </w:rPr>
      </w:pPr>
      <w:r>
        <w:rPr>
          <w:rFonts w:ascii="Arial" w:hAnsi="Arial" w:cs="Arial"/>
          <w:sz w:val="22"/>
          <w:szCs w:val="22"/>
        </w:rPr>
        <w:t>Working depopulation and indemnification issues</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hanging="540"/>
        <w:jc w:val="both"/>
        <w:rPr>
          <w:rFonts w:ascii="Arial" w:hAnsi="Arial" w:cs="Arial"/>
          <w:sz w:val="22"/>
          <w:szCs w:val="22"/>
        </w:rPr>
      </w:pPr>
      <w:r>
        <w:rPr>
          <w:rFonts w:ascii="Arial" w:hAnsi="Arial" w:cs="Arial"/>
          <w:sz w:val="22"/>
          <w:szCs w:val="22"/>
        </w:rPr>
        <w:t>Determination of the number and location of disposal sites in the local area that could be used in an emergency to dispose of diseased carcasses while minimizing the spread of disease</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hanging="540"/>
        <w:jc w:val="both"/>
        <w:rPr>
          <w:rFonts w:ascii="Arial" w:hAnsi="Arial" w:cs="Arial"/>
          <w:sz w:val="22"/>
          <w:szCs w:val="22"/>
        </w:rPr>
      </w:pPr>
      <w:r>
        <w:rPr>
          <w:rFonts w:ascii="Arial" w:hAnsi="Arial" w:cs="Arial"/>
          <w:sz w:val="22"/>
          <w:szCs w:val="22"/>
        </w:rPr>
        <w:t>Dissemination of public information</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hanging="540"/>
        <w:jc w:val="both"/>
        <w:rPr>
          <w:rFonts w:ascii="Arial" w:hAnsi="Arial" w:cs="Arial"/>
          <w:sz w:val="22"/>
          <w:szCs w:val="22"/>
        </w:rPr>
      </w:pPr>
      <w:r>
        <w:rPr>
          <w:rFonts w:ascii="Arial" w:hAnsi="Arial" w:cs="Arial"/>
          <w:sz w:val="22"/>
          <w:szCs w:val="22"/>
        </w:rPr>
        <w:t xml:space="preserve">Vector and scavenger control activities </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hanging="540"/>
        <w:jc w:val="both"/>
        <w:rPr>
          <w:rFonts w:ascii="Arial" w:hAnsi="Arial" w:cs="Arial"/>
          <w:sz w:val="22"/>
          <w:szCs w:val="22"/>
        </w:rPr>
      </w:pPr>
      <w:r>
        <w:rPr>
          <w:rFonts w:ascii="Arial" w:hAnsi="Arial" w:cs="Arial"/>
          <w:sz w:val="22"/>
          <w:szCs w:val="22"/>
        </w:rPr>
        <w:t>Local economic impact issues</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hanging="540"/>
        <w:jc w:val="both"/>
        <w:rPr>
          <w:rFonts w:ascii="Arial" w:hAnsi="Arial" w:cs="Arial"/>
          <w:sz w:val="22"/>
          <w:szCs w:val="22"/>
        </w:rPr>
      </w:pPr>
      <w:r>
        <w:rPr>
          <w:rFonts w:ascii="Arial" w:hAnsi="Arial" w:cs="Arial"/>
          <w:sz w:val="22"/>
          <w:szCs w:val="22"/>
        </w:rPr>
        <w:t>Developing county profiles (locations, types, sizes, and other agricultural demographics) of animal-related production, processing, marketing, and carcass disposal facilities/operations</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hanging="540"/>
        <w:jc w:val="both"/>
        <w:rPr>
          <w:rFonts w:ascii="Arial" w:hAnsi="Arial" w:cs="Arial"/>
          <w:sz w:val="22"/>
          <w:szCs w:val="22"/>
        </w:rPr>
      </w:pPr>
      <w:r>
        <w:rPr>
          <w:rFonts w:ascii="Arial" w:hAnsi="Arial" w:cs="Arial"/>
          <w:sz w:val="22"/>
          <w:szCs w:val="22"/>
        </w:rPr>
        <w:t>Obtaining appropriate equipment, chemicals, and drugs for the capture, transportation, confinement, euthanasia, disposal, cleaning and disinfection, traffic control, and other operations related to disease control and eradication operations</w:t>
      </w:r>
    </w:p>
    <w:p w:rsidR="00E04E56" w:rsidRDefault="00E04E56">
      <w:pPr>
        <w:jc w:val="both"/>
        <w:rPr>
          <w:rFonts w:ascii="Arial" w:hAnsi="Arial" w:cs="Arial"/>
          <w:sz w:val="22"/>
          <w:szCs w:val="22"/>
        </w:rPr>
      </w:pPr>
    </w:p>
    <w:p w:rsidR="00E04E56" w:rsidRDefault="00E04E56" w:rsidP="00A77D38">
      <w:pPr>
        <w:numPr>
          <w:ilvl w:val="2"/>
          <w:numId w:val="50"/>
        </w:numPr>
        <w:tabs>
          <w:tab w:val="clear" w:pos="1980"/>
          <w:tab w:val="num" w:pos="1800"/>
        </w:tabs>
        <w:ind w:left="1800" w:hanging="540"/>
        <w:jc w:val="both"/>
        <w:rPr>
          <w:rFonts w:ascii="Arial" w:hAnsi="Arial" w:cs="Arial"/>
          <w:sz w:val="22"/>
          <w:szCs w:val="22"/>
        </w:rPr>
      </w:pPr>
      <w:r>
        <w:rPr>
          <w:rFonts w:ascii="Arial" w:hAnsi="Arial" w:cs="Arial"/>
          <w:sz w:val="22"/>
          <w:szCs w:val="22"/>
        </w:rPr>
        <w:t xml:space="preserve">Providing administration and logistical support for animal disease response and eradication activities </w:t>
      </w:r>
    </w:p>
    <w:p w:rsidR="00E04E56" w:rsidRDefault="00E04E56">
      <w:pPr>
        <w:pStyle w:val="Heading4"/>
        <w:tabs>
          <w:tab w:val="clear" w:pos="720"/>
        </w:tabs>
        <w:ind w:left="0" w:firstLine="0"/>
        <w:rPr>
          <w:rFonts w:cs="Times New Roman"/>
        </w:rPr>
      </w:pPr>
    </w:p>
    <w:p w:rsidR="00E04E56" w:rsidRDefault="00E04E56">
      <w:pPr>
        <w:rPr>
          <w:rFonts w:cs="Times New Roman"/>
        </w:rPr>
      </w:pPr>
    </w:p>
    <w:p w:rsidR="00E04E56" w:rsidRDefault="00E04E56" w:rsidP="00A77D38">
      <w:pPr>
        <w:pStyle w:val="Heading4"/>
        <w:numPr>
          <w:ilvl w:val="0"/>
          <w:numId w:val="15"/>
        </w:numPr>
        <w:tabs>
          <w:tab w:val="clear" w:pos="720"/>
          <w:tab w:val="num" w:pos="360"/>
        </w:tabs>
        <w:ind w:left="360" w:hanging="360"/>
      </w:pPr>
      <w:r>
        <w:t xml:space="preserve"> DIRECTION &amp; CONTROL</w:t>
      </w:r>
    </w:p>
    <w:p w:rsidR="00E04E56" w:rsidRDefault="00E04E56">
      <w:pPr>
        <w:jc w:val="both"/>
        <w:rPr>
          <w:rFonts w:ascii="Arial" w:hAnsi="Arial" w:cs="Arial"/>
          <w:b/>
          <w:bCs/>
          <w:sz w:val="22"/>
          <w:szCs w:val="22"/>
        </w:rPr>
      </w:pPr>
    </w:p>
    <w:p w:rsidR="00E04E56" w:rsidRPr="005A2FDE" w:rsidRDefault="00E04E56" w:rsidP="00A77D38">
      <w:pPr>
        <w:numPr>
          <w:ilvl w:val="0"/>
          <w:numId w:val="18"/>
        </w:numPr>
        <w:tabs>
          <w:tab w:val="clear" w:pos="360"/>
          <w:tab w:val="num" w:pos="720"/>
        </w:tabs>
        <w:ind w:left="720"/>
        <w:jc w:val="both"/>
        <w:rPr>
          <w:rFonts w:ascii="Arial" w:hAnsi="Arial" w:cs="Arial"/>
          <w:sz w:val="22"/>
          <w:szCs w:val="22"/>
        </w:rPr>
      </w:pPr>
      <w:bookmarkStart w:id="1" w:name="_Hlk491856244"/>
      <w:r w:rsidRPr="005A2FDE">
        <w:rPr>
          <w:rFonts w:ascii="Arial" w:hAnsi="Arial" w:cs="Arial"/>
          <w:sz w:val="22"/>
          <w:szCs w:val="22"/>
        </w:rPr>
        <w:t xml:space="preserve">The Animal Issues Committee will provide support to and work under the auspices of the </w:t>
      </w:r>
      <w:r w:rsidR="005A2FDE">
        <w:rPr>
          <w:rFonts w:ascii="Arial" w:hAnsi="Arial" w:cs="Arial"/>
          <w:sz w:val="22"/>
          <w:szCs w:val="22"/>
        </w:rPr>
        <w:t>E</w:t>
      </w:r>
      <w:r w:rsidRPr="005A2FDE">
        <w:rPr>
          <w:rFonts w:ascii="Arial" w:hAnsi="Arial" w:cs="Arial"/>
          <w:sz w:val="22"/>
          <w:szCs w:val="22"/>
        </w:rPr>
        <w:t xml:space="preserve">mergency </w:t>
      </w:r>
      <w:r w:rsidR="005A2FDE">
        <w:rPr>
          <w:rFonts w:ascii="Arial" w:hAnsi="Arial" w:cs="Arial"/>
          <w:sz w:val="22"/>
          <w:szCs w:val="22"/>
        </w:rPr>
        <w:t>M</w:t>
      </w:r>
      <w:r w:rsidRPr="005A2FDE">
        <w:rPr>
          <w:rFonts w:ascii="Arial" w:hAnsi="Arial" w:cs="Arial"/>
          <w:sz w:val="22"/>
          <w:szCs w:val="22"/>
        </w:rPr>
        <w:t xml:space="preserve">anagement </w:t>
      </w:r>
      <w:r w:rsidR="005A2FDE">
        <w:rPr>
          <w:rFonts w:ascii="Arial" w:hAnsi="Arial" w:cs="Arial"/>
          <w:sz w:val="22"/>
          <w:szCs w:val="22"/>
        </w:rPr>
        <w:t>C</w:t>
      </w:r>
      <w:r w:rsidRPr="005A2FDE">
        <w:rPr>
          <w:rFonts w:ascii="Arial" w:hAnsi="Arial" w:cs="Arial"/>
          <w:sz w:val="22"/>
          <w:szCs w:val="22"/>
        </w:rPr>
        <w:t>oordinator.</w:t>
      </w:r>
    </w:p>
    <w:bookmarkEnd w:id="1"/>
    <w:p w:rsidR="00E04E56" w:rsidRDefault="00E04E56">
      <w:pPr>
        <w:tabs>
          <w:tab w:val="num" w:pos="720"/>
        </w:tabs>
        <w:ind w:left="1800" w:hanging="360"/>
        <w:jc w:val="both"/>
        <w:rPr>
          <w:rFonts w:ascii="Arial" w:hAnsi="Arial" w:cs="Arial"/>
          <w:sz w:val="22"/>
          <w:szCs w:val="22"/>
        </w:rPr>
      </w:pPr>
    </w:p>
    <w:p w:rsidR="00E04E56" w:rsidRDefault="00E04E56" w:rsidP="00A77D38">
      <w:pPr>
        <w:numPr>
          <w:ilvl w:val="0"/>
          <w:numId w:val="18"/>
        </w:numPr>
        <w:tabs>
          <w:tab w:val="clear" w:pos="360"/>
          <w:tab w:val="num" w:pos="720"/>
        </w:tabs>
        <w:ind w:left="720"/>
        <w:jc w:val="both"/>
        <w:rPr>
          <w:rFonts w:ascii="Arial" w:hAnsi="Arial" w:cs="Arial"/>
          <w:sz w:val="22"/>
          <w:szCs w:val="22"/>
        </w:rPr>
      </w:pPr>
      <w:r>
        <w:rPr>
          <w:rFonts w:ascii="Arial" w:hAnsi="Arial" w:cs="Arial"/>
          <w:sz w:val="22"/>
          <w:szCs w:val="22"/>
        </w:rPr>
        <w:t xml:space="preserve">When an emergency or disaster situation arises, the AIC will respond as outlined in their plan(s).  This would depend upon the situation and could include a meeting of all or only selected group members, either at a designated location or simply by phone or email. </w:t>
      </w:r>
    </w:p>
    <w:p w:rsidR="00E04E56" w:rsidRDefault="00E04E56">
      <w:pPr>
        <w:jc w:val="both"/>
        <w:rPr>
          <w:rFonts w:ascii="Arial" w:hAnsi="Arial" w:cs="Arial"/>
          <w:sz w:val="22"/>
          <w:szCs w:val="22"/>
        </w:rPr>
      </w:pPr>
    </w:p>
    <w:p w:rsidR="00E04E56" w:rsidRDefault="00E04E56" w:rsidP="00A77D38">
      <w:pPr>
        <w:numPr>
          <w:ilvl w:val="0"/>
          <w:numId w:val="18"/>
        </w:numPr>
        <w:tabs>
          <w:tab w:val="clear" w:pos="360"/>
          <w:tab w:val="num" w:pos="720"/>
        </w:tabs>
        <w:ind w:left="720"/>
        <w:jc w:val="both"/>
        <w:rPr>
          <w:rFonts w:ascii="Arial" w:hAnsi="Arial" w:cs="Arial"/>
          <w:sz w:val="22"/>
          <w:szCs w:val="22"/>
        </w:rPr>
      </w:pPr>
      <w:r>
        <w:rPr>
          <w:rFonts w:ascii="Arial" w:hAnsi="Arial" w:cs="Arial"/>
          <w:sz w:val="22"/>
          <w:szCs w:val="22"/>
        </w:rPr>
        <w:t>Generally</w:t>
      </w:r>
      <w:r w:rsidR="005A2FDE">
        <w:rPr>
          <w:rFonts w:ascii="Arial" w:hAnsi="Arial" w:cs="Arial"/>
          <w:sz w:val="22"/>
          <w:szCs w:val="22"/>
        </w:rPr>
        <w:t>,</w:t>
      </w:r>
      <w:r>
        <w:rPr>
          <w:rFonts w:ascii="Arial" w:hAnsi="Arial" w:cs="Arial"/>
          <w:sz w:val="22"/>
          <w:szCs w:val="22"/>
        </w:rPr>
        <w:t xml:space="preserve"> the AIC will not perform as a response organization.  It will function as an advisement group to assist government authorities in their decision-making process associated with animal-related emergency and disaster situations.  In many cases, the success of the AIC will depend on the soundness of their pre-disaster planning and support activities provided to local government officials.</w:t>
      </w:r>
    </w:p>
    <w:p w:rsidR="00E04E56" w:rsidRDefault="00E04E56">
      <w:pPr>
        <w:jc w:val="both"/>
        <w:rPr>
          <w:rFonts w:ascii="Arial" w:hAnsi="Arial" w:cs="Arial"/>
          <w:sz w:val="22"/>
          <w:szCs w:val="22"/>
        </w:rPr>
      </w:pPr>
    </w:p>
    <w:p w:rsidR="00E04E56" w:rsidRDefault="00E04E56" w:rsidP="00A77D38">
      <w:pPr>
        <w:pStyle w:val="Heading3"/>
        <w:numPr>
          <w:ilvl w:val="0"/>
          <w:numId w:val="16"/>
        </w:numPr>
        <w:tabs>
          <w:tab w:val="clear" w:pos="720"/>
          <w:tab w:val="num" w:pos="450"/>
        </w:tabs>
        <w:ind w:left="360" w:hanging="360"/>
        <w:jc w:val="both"/>
        <w:rPr>
          <w:sz w:val="22"/>
          <w:szCs w:val="22"/>
        </w:rPr>
      </w:pPr>
      <w:r>
        <w:rPr>
          <w:sz w:val="22"/>
          <w:szCs w:val="22"/>
        </w:rPr>
        <w:lastRenderedPageBreak/>
        <w:t xml:space="preserve"> READINESS LEVELS FOR THE ANIMAL ISSUES COMMITTEE</w:t>
      </w:r>
    </w:p>
    <w:p w:rsidR="00E04E56" w:rsidRDefault="00E04E56">
      <w:pPr>
        <w:ind w:left="720"/>
        <w:rPr>
          <w:rFonts w:ascii="Arial" w:hAnsi="Arial" w:cs="Arial"/>
          <w:sz w:val="22"/>
          <w:szCs w:val="22"/>
        </w:rPr>
      </w:pPr>
    </w:p>
    <w:p w:rsidR="00E04E56" w:rsidRDefault="00E04E56" w:rsidP="00A77D38">
      <w:pPr>
        <w:numPr>
          <w:ilvl w:val="0"/>
          <w:numId w:val="19"/>
        </w:numPr>
        <w:tabs>
          <w:tab w:val="clear" w:pos="360"/>
          <w:tab w:val="num" w:pos="720"/>
        </w:tabs>
        <w:ind w:left="720"/>
        <w:rPr>
          <w:rFonts w:ascii="Arial" w:hAnsi="Arial" w:cs="Arial"/>
          <w:sz w:val="22"/>
          <w:szCs w:val="22"/>
        </w:rPr>
      </w:pPr>
      <w:r>
        <w:rPr>
          <w:rFonts w:ascii="Arial" w:hAnsi="Arial" w:cs="Arial"/>
          <w:sz w:val="22"/>
          <w:szCs w:val="22"/>
        </w:rPr>
        <w:t xml:space="preserve">Readiness Level </w:t>
      </w:r>
      <w:r w:rsidR="008E1777">
        <w:rPr>
          <w:rFonts w:ascii="Arial" w:hAnsi="Arial" w:cs="Arial"/>
          <w:sz w:val="22"/>
          <w:szCs w:val="22"/>
        </w:rPr>
        <w:t>IV</w:t>
      </w:r>
      <w:r>
        <w:rPr>
          <w:rFonts w:ascii="Arial" w:hAnsi="Arial" w:cs="Arial"/>
          <w:sz w:val="22"/>
          <w:szCs w:val="22"/>
        </w:rPr>
        <w:t xml:space="preserve"> – Normal Conditions</w:t>
      </w:r>
    </w:p>
    <w:p w:rsidR="00E04E56" w:rsidRDefault="00E04E56">
      <w:pPr>
        <w:ind w:left="1080"/>
        <w:rPr>
          <w:rFonts w:ascii="Arial" w:hAnsi="Arial" w:cs="Arial"/>
          <w:sz w:val="22"/>
          <w:szCs w:val="22"/>
        </w:rPr>
      </w:pPr>
    </w:p>
    <w:p w:rsidR="00E04E56" w:rsidRDefault="00E04E56" w:rsidP="00A77D38">
      <w:pPr>
        <w:numPr>
          <w:ilvl w:val="0"/>
          <w:numId w:val="20"/>
        </w:numPr>
        <w:tabs>
          <w:tab w:val="clear" w:pos="360"/>
          <w:tab w:val="num" w:pos="1080"/>
        </w:tabs>
        <w:ind w:left="1080"/>
        <w:jc w:val="both"/>
        <w:rPr>
          <w:rFonts w:ascii="Arial" w:hAnsi="Arial" w:cs="Arial"/>
          <w:sz w:val="22"/>
          <w:szCs w:val="22"/>
        </w:rPr>
      </w:pPr>
      <w:r>
        <w:rPr>
          <w:rFonts w:ascii="Arial" w:hAnsi="Arial" w:cs="Arial"/>
          <w:sz w:val="22"/>
          <w:szCs w:val="22"/>
        </w:rPr>
        <w:t>Meet on a regular basis</w:t>
      </w:r>
    </w:p>
    <w:p w:rsidR="00E04E56" w:rsidRDefault="00E04E56">
      <w:pPr>
        <w:ind w:left="1800"/>
        <w:rPr>
          <w:rFonts w:ascii="Arial" w:hAnsi="Arial" w:cs="Arial"/>
          <w:sz w:val="22"/>
          <w:szCs w:val="22"/>
        </w:rPr>
      </w:pPr>
    </w:p>
    <w:p w:rsidR="00E04E56" w:rsidRDefault="00E04E56" w:rsidP="00A77D38">
      <w:pPr>
        <w:numPr>
          <w:ilvl w:val="0"/>
          <w:numId w:val="20"/>
        </w:numPr>
        <w:tabs>
          <w:tab w:val="clear" w:pos="360"/>
          <w:tab w:val="num" w:pos="1080"/>
        </w:tabs>
        <w:ind w:left="1080"/>
        <w:jc w:val="both"/>
        <w:rPr>
          <w:rFonts w:ascii="Arial" w:hAnsi="Arial" w:cs="Arial"/>
          <w:sz w:val="22"/>
          <w:szCs w:val="22"/>
        </w:rPr>
      </w:pPr>
      <w:r>
        <w:rPr>
          <w:rFonts w:ascii="Arial" w:hAnsi="Arial" w:cs="Arial"/>
          <w:sz w:val="22"/>
          <w:szCs w:val="22"/>
        </w:rPr>
        <w:t>Develop appropriate plans, or maintain and periodically revise those already written</w:t>
      </w:r>
    </w:p>
    <w:p w:rsidR="00E04E56" w:rsidRDefault="00E04E56">
      <w:pPr>
        <w:jc w:val="both"/>
        <w:rPr>
          <w:rFonts w:ascii="Arial" w:hAnsi="Arial" w:cs="Arial"/>
          <w:sz w:val="22"/>
          <w:szCs w:val="22"/>
        </w:rPr>
      </w:pPr>
    </w:p>
    <w:p w:rsidR="00E04E56" w:rsidRDefault="00E04E56" w:rsidP="00A77D38">
      <w:pPr>
        <w:numPr>
          <w:ilvl w:val="0"/>
          <w:numId w:val="20"/>
        </w:numPr>
        <w:tabs>
          <w:tab w:val="clear" w:pos="360"/>
          <w:tab w:val="num" w:pos="1080"/>
        </w:tabs>
        <w:ind w:left="1080"/>
        <w:jc w:val="both"/>
        <w:rPr>
          <w:rFonts w:ascii="Arial" w:hAnsi="Arial" w:cs="Arial"/>
          <w:sz w:val="22"/>
          <w:szCs w:val="22"/>
        </w:rPr>
      </w:pPr>
      <w:r>
        <w:rPr>
          <w:rFonts w:ascii="Arial" w:hAnsi="Arial" w:cs="Arial"/>
          <w:sz w:val="22"/>
          <w:szCs w:val="22"/>
        </w:rPr>
        <w:t>Develop animal-related “injects” for use during exercises and drills, and promote the use of these injects as well as the employment of the jurisdiction’s Animal Issues Committee in these events</w:t>
      </w:r>
    </w:p>
    <w:p w:rsidR="00E04E56" w:rsidRDefault="00E04E56">
      <w:pPr>
        <w:jc w:val="both"/>
        <w:rPr>
          <w:rFonts w:ascii="Arial" w:hAnsi="Arial" w:cs="Arial"/>
          <w:sz w:val="22"/>
          <w:szCs w:val="22"/>
        </w:rPr>
      </w:pPr>
    </w:p>
    <w:p w:rsidR="00E04E56" w:rsidRDefault="00E04E56" w:rsidP="00A77D38">
      <w:pPr>
        <w:numPr>
          <w:ilvl w:val="0"/>
          <w:numId w:val="20"/>
        </w:numPr>
        <w:tabs>
          <w:tab w:val="clear" w:pos="360"/>
          <w:tab w:val="num" w:pos="1080"/>
        </w:tabs>
        <w:ind w:left="1080"/>
        <w:jc w:val="both"/>
        <w:rPr>
          <w:rFonts w:ascii="Arial" w:hAnsi="Arial" w:cs="Arial"/>
          <w:sz w:val="22"/>
          <w:szCs w:val="22"/>
        </w:rPr>
      </w:pPr>
      <w:r>
        <w:rPr>
          <w:rFonts w:ascii="Arial" w:hAnsi="Arial" w:cs="Arial"/>
          <w:sz w:val="22"/>
          <w:szCs w:val="22"/>
        </w:rPr>
        <w:t>Develop a contact list of committee members and local authorities</w:t>
      </w:r>
    </w:p>
    <w:p w:rsidR="00E04E56" w:rsidRDefault="00E04E56">
      <w:pPr>
        <w:jc w:val="both"/>
        <w:rPr>
          <w:rFonts w:ascii="Arial" w:hAnsi="Arial" w:cs="Arial"/>
          <w:sz w:val="22"/>
          <w:szCs w:val="22"/>
        </w:rPr>
      </w:pPr>
    </w:p>
    <w:p w:rsidR="00E04E56" w:rsidRDefault="00E04E56" w:rsidP="00A77D38">
      <w:pPr>
        <w:numPr>
          <w:ilvl w:val="0"/>
          <w:numId w:val="20"/>
        </w:numPr>
        <w:tabs>
          <w:tab w:val="clear" w:pos="360"/>
          <w:tab w:val="num" w:pos="1080"/>
        </w:tabs>
        <w:ind w:left="1080"/>
        <w:jc w:val="both"/>
        <w:rPr>
          <w:rFonts w:ascii="Arial" w:hAnsi="Arial" w:cs="Arial"/>
          <w:sz w:val="22"/>
          <w:szCs w:val="22"/>
        </w:rPr>
      </w:pPr>
      <w:r>
        <w:rPr>
          <w:rFonts w:ascii="Arial" w:hAnsi="Arial" w:cs="Arial"/>
          <w:sz w:val="22"/>
          <w:szCs w:val="22"/>
        </w:rPr>
        <w:t>Develop equipment lists and maintain equipment readiness</w:t>
      </w:r>
    </w:p>
    <w:p w:rsidR="00E04E56" w:rsidRDefault="00E04E56">
      <w:pPr>
        <w:jc w:val="both"/>
        <w:rPr>
          <w:rFonts w:ascii="Arial" w:hAnsi="Arial" w:cs="Arial"/>
          <w:sz w:val="22"/>
          <w:szCs w:val="22"/>
        </w:rPr>
      </w:pPr>
    </w:p>
    <w:p w:rsidR="00E04E56" w:rsidRDefault="00E04E56" w:rsidP="00A77D38">
      <w:pPr>
        <w:numPr>
          <w:ilvl w:val="0"/>
          <w:numId w:val="20"/>
        </w:numPr>
        <w:tabs>
          <w:tab w:val="clear" w:pos="360"/>
          <w:tab w:val="num" w:pos="1080"/>
        </w:tabs>
        <w:ind w:left="1080"/>
        <w:jc w:val="both"/>
        <w:rPr>
          <w:rFonts w:ascii="Arial" w:hAnsi="Arial" w:cs="Arial"/>
          <w:sz w:val="22"/>
          <w:szCs w:val="22"/>
        </w:rPr>
      </w:pPr>
      <w:r>
        <w:rPr>
          <w:rFonts w:ascii="Arial" w:hAnsi="Arial" w:cs="Arial"/>
          <w:sz w:val="22"/>
          <w:szCs w:val="22"/>
        </w:rPr>
        <w:t>Participate in local training and exercises</w:t>
      </w:r>
    </w:p>
    <w:p w:rsidR="00E04E56" w:rsidRDefault="00E04E56">
      <w:pPr>
        <w:jc w:val="both"/>
        <w:rPr>
          <w:rFonts w:ascii="Arial" w:hAnsi="Arial" w:cs="Arial"/>
          <w:sz w:val="22"/>
          <w:szCs w:val="22"/>
        </w:rPr>
      </w:pPr>
    </w:p>
    <w:p w:rsidR="00E04E56" w:rsidRDefault="00E04E56" w:rsidP="00A77D38">
      <w:pPr>
        <w:numPr>
          <w:ilvl w:val="0"/>
          <w:numId w:val="20"/>
        </w:numPr>
        <w:tabs>
          <w:tab w:val="clear" w:pos="360"/>
          <w:tab w:val="num" w:pos="1080"/>
        </w:tabs>
        <w:ind w:left="1080"/>
        <w:jc w:val="both"/>
        <w:rPr>
          <w:rFonts w:ascii="Arial" w:hAnsi="Arial" w:cs="Arial"/>
          <w:sz w:val="22"/>
          <w:szCs w:val="22"/>
        </w:rPr>
      </w:pPr>
      <w:r>
        <w:rPr>
          <w:rFonts w:ascii="Arial" w:hAnsi="Arial" w:cs="Arial"/>
          <w:sz w:val="22"/>
          <w:szCs w:val="22"/>
        </w:rPr>
        <w:t>Participate in critiques of the jurisdiction’s exercises and drills where animal issues were involved</w:t>
      </w:r>
    </w:p>
    <w:p w:rsidR="00E04E56" w:rsidRDefault="00E04E56">
      <w:pPr>
        <w:jc w:val="both"/>
        <w:rPr>
          <w:rFonts w:ascii="Arial" w:hAnsi="Arial" w:cs="Arial"/>
          <w:sz w:val="22"/>
          <w:szCs w:val="22"/>
        </w:rPr>
      </w:pPr>
    </w:p>
    <w:p w:rsidR="00E04E56" w:rsidRDefault="00E04E56" w:rsidP="00A77D38">
      <w:pPr>
        <w:numPr>
          <w:ilvl w:val="0"/>
          <w:numId w:val="20"/>
        </w:numPr>
        <w:tabs>
          <w:tab w:val="clear" w:pos="360"/>
          <w:tab w:val="num" w:pos="1080"/>
        </w:tabs>
        <w:ind w:left="1080"/>
        <w:jc w:val="both"/>
        <w:rPr>
          <w:rFonts w:ascii="Arial" w:hAnsi="Arial" w:cs="Arial"/>
          <w:sz w:val="22"/>
          <w:szCs w:val="22"/>
        </w:rPr>
      </w:pPr>
      <w:r>
        <w:rPr>
          <w:rFonts w:ascii="Arial" w:hAnsi="Arial" w:cs="Arial"/>
          <w:sz w:val="22"/>
          <w:szCs w:val="22"/>
        </w:rPr>
        <w:t xml:space="preserve">In conjunction with local environmental agencies and producer organizations, plan for the disposal of large numbers of diseased animals and animal products.   </w:t>
      </w:r>
    </w:p>
    <w:p w:rsidR="00E04E56" w:rsidRDefault="00E04E56">
      <w:pPr>
        <w:jc w:val="both"/>
        <w:rPr>
          <w:rFonts w:ascii="Arial" w:hAnsi="Arial" w:cs="Arial"/>
          <w:sz w:val="22"/>
          <w:szCs w:val="22"/>
        </w:rPr>
      </w:pPr>
    </w:p>
    <w:p w:rsidR="00E04E56" w:rsidRDefault="00E04E56" w:rsidP="00A77D38">
      <w:pPr>
        <w:numPr>
          <w:ilvl w:val="0"/>
          <w:numId w:val="20"/>
        </w:numPr>
        <w:tabs>
          <w:tab w:val="clear" w:pos="360"/>
          <w:tab w:val="num" w:pos="1080"/>
        </w:tabs>
        <w:ind w:left="1080"/>
        <w:jc w:val="both"/>
        <w:rPr>
          <w:rFonts w:ascii="Arial" w:hAnsi="Arial" w:cs="Arial"/>
          <w:sz w:val="22"/>
          <w:szCs w:val="22"/>
        </w:rPr>
      </w:pPr>
      <w:r>
        <w:rPr>
          <w:rFonts w:ascii="Arial" w:hAnsi="Arial" w:cs="Arial"/>
          <w:sz w:val="22"/>
          <w:szCs w:val="22"/>
        </w:rPr>
        <w:t>Ident</w:t>
      </w:r>
      <w:r w:rsidR="00185241">
        <w:rPr>
          <w:rFonts w:ascii="Arial" w:hAnsi="Arial" w:cs="Arial"/>
          <w:sz w:val="22"/>
          <w:szCs w:val="22"/>
        </w:rPr>
        <w:t>ify appropriate disposal sites</w:t>
      </w:r>
      <w:r>
        <w:rPr>
          <w:rFonts w:ascii="Arial" w:hAnsi="Arial" w:cs="Arial"/>
          <w:sz w:val="22"/>
          <w:szCs w:val="22"/>
        </w:rPr>
        <w:t xml:space="preserve"> in the local area that will accept diseased and non-diseased animals and their products (</w:t>
      </w:r>
      <w:r w:rsidRPr="00185241">
        <w:rPr>
          <w:rFonts w:ascii="Arial" w:hAnsi="Arial" w:cs="Arial"/>
          <w:i/>
          <w:sz w:val="22"/>
          <w:szCs w:val="22"/>
        </w:rPr>
        <w:t>e.g</w:t>
      </w:r>
      <w:r>
        <w:rPr>
          <w:rFonts w:ascii="Arial" w:hAnsi="Arial" w:cs="Arial"/>
          <w:sz w:val="22"/>
          <w:szCs w:val="22"/>
        </w:rPr>
        <w:t>., eggs, milk, etc.).</w:t>
      </w:r>
    </w:p>
    <w:p w:rsidR="00E04E56" w:rsidRDefault="00E04E56">
      <w:pPr>
        <w:jc w:val="both"/>
        <w:rPr>
          <w:rFonts w:ascii="Arial" w:hAnsi="Arial" w:cs="Arial"/>
          <w:sz w:val="22"/>
          <w:szCs w:val="22"/>
        </w:rPr>
      </w:pPr>
      <w:r>
        <w:rPr>
          <w:rFonts w:ascii="Arial" w:hAnsi="Arial" w:cs="Arial"/>
          <w:sz w:val="22"/>
          <w:szCs w:val="22"/>
        </w:rPr>
        <w:t xml:space="preserve"> </w:t>
      </w:r>
    </w:p>
    <w:p w:rsidR="00E04E56" w:rsidRDefault="00E04E56" w:rsidP="00A77D38">
      <w:pPr>
        <w:numPr>
          <w:ilvl w:val="0"/>
          <w:numId w:val="21"/>
        </w:numPr>
        <w:tabs>
          <w:tab w:val="clear" w:pos="360"/>
          <w:tab w:val="num" w:pos="720"/>
        </w:tabs>
        <w:ind w:left="720"/>
        <w:jc w:val="both"/>
        <w:rPr>
          <w:rFonts w:ascii="Arial" w:hAnsi="Arial" w:cs="Arial"/>
          <w:sz w:val="22"/>
          <w:szCs w:val="22"/>
        </w:rPr>
      </w:pPr>
      <w:r>
        <w:rPr>
          <w:rFonts w:ascii="Arial" w:hAnsi="Arial" w:cs="Arial"/>
          <w:sz w:val="22"/>
          <w:szCs w:val="22"/>
        </w:rPr>
        <w:t xml:space="preserve">Readiness Level </w:t>
      </w:r>
      <w:r w:rsidR="008E1777">
        <w:rPr>
          <w:rFonts w:ascii="Arial" w:hAnsi="Arial" w:cs="Arial"/>
          <w:sz w:val="22"/>
          <w:szCs w:val="22"/>
        </w:rPr>
        <w:t>III</w:t>
      </w:r>
      <w:r>
        <w:rPr>
          <w:rFonts w:ascii="Arial" w:hAnsi="Arial" w:cs="Arial"/>
          <w:sz w:val="22"/>
          <w:szCs w:val="22"/>
        </w:rPr>
        <w:t xml:space="preserve"> – Increased Readiness</w:t>
      </w:r>
    </w:p>
    <w:p w:rsidR="00E04E56" w:rsidRDefault="00E04E56">
      <w:pPr>
        <w:jc w:val="both"/>
        <w:rPr>
          <w:rFonts w:ascii="Arial" w:hAnsi="Arial" w:cs="Arial"/>
          <w:sz w:val="22"/>
          <w:szCs w:val="22"/>
        </w:rPr>
      </w:pPr>
    </w:p>
    <w:p w:rsidR="00E04E56" w:rsidRDefault="00E04E56" w:rsidP="00A77D38">
      <w:pPr>
        <w:numPr>
          <w:ilvl w:val="0"/>
          <w:numId w:val="22"/>
        </w:numPr>
        <w:tabs>
          <w:tab w:val="clear" w:pos="360"/>
          <w:tab w:val="num" w:pos="1080"/>
        </w:tabs>
        <w:ind w:left="1080"/>
        <w:jc w:val="both"/>
        <w:rPr>
          <w:rFonts w:ascii="Arial" w:hAnsi="Arial" w:cs="Arial"/>
          <w:sz w:val="22"/>
          <w:szCs w:val="22"/>
        </w:rPr>
      </w:pPr>
      <w:r>
        <w:rPr>
          <w:rFonts w:ascii="Arial" w:hAnsi="Arial" w:cs="Arial"/>
          <w:sz w:val="22"/>
          <w:szCs w:val="22"/>
        </w:rPr>
        <w:t>Review the personnel contact list for accuracy</w:t>
      </w:r>
    </w:p>
    <w:p w:rsidR="00E04E56" w:rsidRDefault="00E04E56">
      <w:pPr>
        <w:ind w:left="3960"/>
        <w:jc w:val="both"/>
        <w:rPr>
          <w:rFonts w:ascii="Arial" w:hAnsi="Arial" w:cs="Arial"/>
          <w:sz w:val="22"/>
          <w:szCs w:val="22"/>
        </w:rPr>
      </w:pPr>
    </w:p>
    <w:p w:rsidR="00E04E56" w:rsidRDefault="00E04E56" w:rsidP="00A77D38">
      <w:pPr>
        <w:numPr>
          <w:ilvl w:val="0"/>
          <w:numId w:val="22"/>
        </w:numPr>
        <w:tabs>
          <w:tab w:val="clear" w:pos="360"/>
          <w:tab w:val="num" w:pos="1080"/>
        </w:tabs>
        <w:ind w:left="1080"/>
        <w:jc w:val="both"/>
        <w:rPr>
          <w:rFonts w:ascii="Arial" w:hAnsi="Arial" w:cs="Arial"/>
          <w:sz w:val="22"/>
          <w:szCs w:val="22"/>
        </w:rPr>
      </w:pPr>
      <w:r>
        <w:rPr>
          <w:rFonts w:ascii="Arial" w:hAnsi="Arial" w:cs="Arial"/>
          <w:sz w:val="22"/>
          <w:szCs w:val="22"/>
        </w:rPr>
        <w:t>Review animal-related response, traffic control, and carcass disposal plans</w:t>
      </w:r>
    </w:p>
    <w:p w:rsidR="00E04E56" w:rsidRDefault="00E04E56">
      <w:pPr>
        <w:jc w:val="both"/>
        <w:rPr>
          <w:rFonts w:ascii="Arial" w:hAnsi="Arial" w:cs="Arial"/>
          <w:sz w:val="22"/>
          <w:szCs w:val="22"/>
        </w:rPr>
      </w:pPr>
    </w:p>
    <w:p w:rsidR="00E04E56" w:rsidRDefault="00E04E56" w:rsidP="00A77D38">
      <w:pPr>
        <w:numPr>
          <w:ilvl w:val="0"/>
          <w:numId w:val="22"/>
        </w:numPr>
        <w:tabs>
          <w:tab w:val="clear" w:pos="360"/>
          <w:tab w:val="num" w:pos="1080"/>
        </w:tabs>
        <w:ind w:left="1080"/>
        <w:jc w:val="both"/>
        <w:rPr>
          <w:rFonts w:ascii="Arial" w:hAnsi="Arial" w:cs="Arial"/>
          <w:sz w:val="22"/>
          <w:szCs w:val="22"/>
        </w:rPr>
      </w:pPr>
      <w:r>
        <w:rPr>
          <w:rFonts w:ascii="Arial" w:hAnsi="Arial" w:cs="Arial"/>
          <w:sz w:val="22"/>
          <w:szCs w:val="22"/>
        </w:rPr>
        <w:t>Check on availability of key committee personnel</w:t>
      </w:r>
    </w:p>
    <w:p w:rsidR="00E04E56" w:rsidRDefault="00E04E56">
      <w:pPr>
        <w:jc w:val="both"/>
        <w:rPr>
          <w:rFonts w:ascii="Arial" w:hAnsi="Arial" w:cs="Arial"/>
          <w:sz w:val="22"/>
          <w:szCs w:val="22"/>
        </w:rPr>
      </w:pPr>
    </w:p>
    <w:p w:rsidR="00E04E56" w:rsidRDefault="00E04E56" w:rsidP="00A77D38">
      <w:pPr>
        <w:numPr>
          <w:ilvl w:val="0"/>
          <w:numId w:val="22"/>
        </w:numPr>
        <w:tabs>
          <w:tab w:val="clear" w:pos="360"/>
          <w:tab w:val="num" w:pos="1080"/>
        </w:tabs>
        <w:ind w:left="1080"/>
        <w:jc w:val="both"/>
        <w:rPr>
          <w:rFonts w:ascii="Arial" w:hAnsi="Arial" w:cs="Arial"/>
          <w:sz w:val="22"/>
          <w:szCs w:val="22"/>
        </w:rPr>
      </w:pPr>
      <w:r>
        <w:rPr>
          <w:rFonts w:ascii="Arial" w:hAnsi="Arial" w:cs="Arial"/>
          <w:sz w:val="22"/>
          <w:szCs w:val="22"/>
        </w:rPr>
        <w:t>Review the designated equipment list, know the whereabouts of the needed items, and ensure they are operable</w:t>
      </w:r>
    </w:p>
    <w:p w:rsidR="00E04E56" w:rsidRDefault="00E04E56">
      <w:pPr>
        <w:jc w:val="both"/>
        <w:rPr>
          <w:rFonts w:ascii="Arial" w:hAnsi="Arial" w:cs="Arial"/>
          <w:color w:val="FF0000"/>
          <w:sz w:val="22"/>
          <w:szCs w:val="22"/>
        </w:rPr>
      </w:pPr>
    </w:p>
    <w:p w:rsidR="00E04E56" w:rsidRDefault="00E04E56" w:rsidP="00A77D38">
      <w:pPr>
        <w:numPr>
          <w:ilvl w:val="0"/>
          <w:numId w:val="22"/>
        </w:numPr>
        <w:tabs>
          <w:tab w:val="clear" w:pos="360"/>
          <w:tab w:val="num" w:pos="1080"/>
        </w:tabs>
        <w:ind w:left="1080"/>
        <w:jc w:val="both"/>
        <w:rPr>
          <w:rFonts w:ascii="Arial" w:hAnsi="Arial" w:cs="Arial"/>
          <w:color w:val="000000"/>
          <w:sz w:val="22"/>
          <w:szCs w:val="22"/>
        </w:rPr>
      </w:pPr>
      <w:r>
        <w:rPr>
          <w:rFonts w:ascii="Arial" w:hAnsi="Arial" w:cs="Arial"/>
          <w:color w:val="000000"/>
          <w:sz w:val="22"/>
          <w:szCs w:val="22"/>
        </w:rPr>
        <w:t>Ensure appropriate medical information is available for care of animals</w:t>
      </w:r>
    </w:p>
    <w:p w:rsidR="00E04E56" w:rsidRDefault="00E04E56">
      <w:pPr>
        <w:ind w:left="360"/>
        <w:jc w:val="both"/>
        <w:rPr>
          <w:rFonts w:ascii="Arial" w:hAnsi="Arial" w:cs="Arial"/>
          <w:sz w:val="22"/>
          <w:szCs w:val="22"/>
        </w:rPr>
      </w:pPr>
    </w:p>
    <w:p w:rsidR="00E04E56" w:rsidRDefault="00E04E56" w:rsidP="00A77D38">
      <w:pPr>
        <w:numPr>
          <w:ilvl w:val="0"/>
          <w:numId w:val="23"/>
        </w:numPr>
        <w:tabs>
          <w:tab w:val="clear" w:pos="360"/>
          <w:tab w:val="num" w:pos="720"/>
        </w:tabs>
        <w:ind w:left="720"/>
        <w:jc w:val="both"/>
        <w:rPr>
          <w:rFonts w:ascii="Arial" w:hAnsi="Arial" w:cs="Arial"/>
          <w:sz w:val="22"/>
          <w:szCs w:val="22"/>
        </w:rPr>
      </w:pPr>
      <w:r>
        <w:rPr>
          <w:rFonts w:ascii="Arial" w:hAnsi="Arial" w:cs="Arial"/>
          <w:sz w:val="22"/>
          <w:szCs w:val="22"/>
        </w:rPr>
        <w:t xml:space="preserve">Readiness Level </w:t>
      </w:r>
      <w:r w:rsidR="008E1777">
        <w:rPr>
          <w:rFonts w:ascii="Arial" w:hAnsi="Arial" w:cs="Arial"/>
          <w:sz w:val="22"/>
          <w:szCs w:val="22"/>
        </w:rPr>
        <w:t>II</w:t>
      </w:r>
      <w:r>
        <w:rPr>
          <w:rFonts w:ascii="Arial" w:hAnsi="Arial" w:cs="Arial"/>
          <w:sz w:val="22"/>
          <w:szCs w:val="22"/>
        </w:rPr>
        <w:t xml:space="preserve"> – High Readiness</w:t>
      </w:r>
    </w:p>
    <w:p w:rsidR="00E04E56" w:rsidRDefault="00E04E56">
      <w:pPr>
        <w:ind w:left="720"/>
        <w:jc w:val="both"/>
        <w:rPr>
          <w:rFonts w:ascii="Arial" w:hAnsi="Arial" w:cs="Arial"/>
          <w:sz w:val="22"/>
          <w:szCs w:val="22"/>
        </w:rPr>
      </w:pPr>
    </w:p>
    <w:p w:rsidR="00E04E56" w:rsidRDefault="00E04E56" w:rsidP="00A77D38">
      <w:pPr>
        <w:numPr>
          <w:ilvl w:val="0"/>
          <w:numId w:val="24"/>
        </w:numPr>
        <w:tabs>
          <w:tab w:val="clear" w:pos="360"/>
          <w:tab w:val="num" w:pos="1080"/>
        </w:tabs>
        <w:ind w:left="1080"/>
        <w:jc w:val="both"/>
        <w:rPr>
          <w:rFonts w:ascii="Arial" w:hAnsi="Arial" w:cs="Arial"/>
          <w:sz w:val="22"/>
          <w:szCs w:val="22"/>
        </w:rPr>
      </w:pPr>
      <w:r>
        <w:rPr>
          <w:rFonts w:ascii="Arial" w:hAnsi="Arial" w:cs="Arial"/>
          <w:sz w:val="22"/>
          <w:szCs w:val="22"/>
        </w:rPr>
        <w:t>Test communications among committee members and key committee personnel</w:t>
      </w:r>
    </w:p>
    <w:p w:rsidR="00E04E56" w:rsidRDefault="00E04E56">
      <w:pPr>
        <w:ind w:left="720"/>
        <w:jc w:val="both"/>
        <w:rPr>
          <w:rFonts w:ascii="Arial" w:hAnsi="Arial" w:cs="Arial"/>
          <w:sz w:val="22"/>
          <w:szCs w:val="22"/>
        </w:rPr>
      </w:pPr>
    </w:p>
    <w:p w:rsidR="00E04E56" w:rsidRDefault="00E04E56" w:rsidP="00A77D38">
      <w:pPr>
        <w:numPr>
          <w:ilvl w:val="0"/>
          <w:numId w:val="24"/>
        </w:numPr>
        <w:tabs>
          <w:tab w:val="clear" w:pos="360"/>
          <w:tab w:val="num" w:pos="1080"/>
        </w:tabs>
        <w:ind w:left="1080"/>
        <w:jc w:val="both"/>
        <w:rPr>
          <w:rFonts w:ascii="Arial" w:hAnsi="Arial" w:cs="Arial"/>
          <w:sz w:val="22"/>
          <w:szCs w:val="22"/>
        </w:rPr>
      </w:pPr>
      <w:r>
        <w:rPr>
          <w:rFonts w:ascii="Arial" w:hAnsi="Arial" w:cs="Arial"/>
          <w:sz w:val="22"/>
          <w:szCs w:val="22"/>
        </w:rPr>
        <w:t>Check on availability and readiness of needed equipment and information</w:t>
      </w:r>
    </w:p>
    <w:p w:rsidR="00E04E56" w:rsidRDefault="00E04E56">
      <w:pPr>
        <w:ind w:left="720"/>
        <w:jc w:val="both"/>
        <w:rPr>
          <w:rFonts w:ascii="Arial" w:hAnsi="Arial" w:cs="Arial"/>
          <w:sz w:val="22"/>
          <w:szCs w:val="22"/>
        </w:rPr>
      </w:pPr>
    </w:p>
    <w:p w:rsidR="00185241" w:rsidRDefault="00185241">
      <w:pPr>
        <w:ind w:left="720"/>
        <w:jc w:val="both"/>
        <w:rPr>
          <w:rFonts w:ascii="Arial" w:hAnsi="Arial" w:cs="Arial"/>
          <w:sz w:val="22"/>
          <w:szCs w:val="22"/>
        </w:rPr>
      </w:pPr>
    </w:p>
    <w:p w:rsidR="00185241" w:rsidRDefault="00185241">
      <w:pPr>
        <w:ind w:left="720"/>
        <w:jc w:val="both"/>
        <w:rPr>
          <w:rFonts w:ascii="Arial" w:hAnsi="Arial" w:cs="Arial"/>
          <w:sz w:val="22"/>
          <w:szCs w:val="22"/>
        </w:rPr>
      </w:pPr>
    </w:p>
    <w:p w:rsidR="00185241" w:rsidRDefault="00185241">
      <w:pPr>
        <w:ind w:left="720"/>
        <w:jc w:val="both"/>
        <w:rPr>
          <w:rFonts w:ascii="Arial" w:hAnsi="Arial" w:cs="Arial"/>
          <w:sz w:val="22"/>
          <w:szCs w:val="22"/>
        </w:rPr>
      </w:pPr>
    </w:p>
    <w:p w:rsidR="00185241" w:rsidRDefault="00185241">
      <w:pPr>
        <w:ind w:left="720"/>
        <w:jc w:val="both"/>
        <w:rPr>
          <w:rFonts w:ascii="Arial" w:hAnsi="Arial" w:cs="Arial"/>
          <w:sz w:val="22"/>
          <w:szCs w:val="22"/>
        </w:rPr>
      </w:pPr>
    </w:p>
    <w:p w:rsidR="00E04E56" w:rsidRDefault="00E04E56" w:rsidP="00A77D38">
      <w:pPr>
        <w:numPr>
          <w:ilvl w:val="0"/>
          <w:numId w:val="25"/>
        </w:numPr>
        <w:tabs>
          <w:tab w:val="clear" w:pos="360"/>
          <w:tab w:val="num" w:pos="720"/>
        </w:tabs>
        <w:ind w:left="720"/>
        <w:jc w:val="both"/>
        <w:rPr>
          <w:rFonts w:ascii="Arial" w:hAnsi="Arial" w:cs="Arial"/>
          <w:sz w:val="22"/>
          <w:szCs w:val="22"/>
        </w:rPr>
      </w:pPr>
      <w:r>
        <w:rPr>
          <w:rFonts w:ascii="Arial" w:hAnsi="Arial" w:cs="Arial"/>
          <w:sz w:val="22"/>
          <w:szCs w:val="22"/>
        </w:rPr>
        <w:lastRenderedPageBreak/>
        <w:t xml:space="preserve">Readiness Level </w:t>
      </w:r>
      <w:r w:rsidR="008E1777">
        <w:rPr>
          <w:rFonts w:ascii="Arial" w:hAnsi="Arial" w:cs="Arial"/>
          <w:sz w:val="22"/>
          <w:szCs w:val="22"/>
        </w:rPr>
        <w:t>I</w:t>
      </w:r>
      <w:r>
        <w:rPr>
          <w:rFonts w:ascii="Arial" w:hAnsi="Arial" w:cs="Arial"/>
          <w:sz w:val="22"/>
          <w:szCs w:val="22"/>
        </w:rPr>
        <w:t xml:space="preserve"> – Maximum Readiness</w:t>
      </w:r>
    </w:p>
    <w:p w:rsidR="00E04E56" w:rsidRDefault="00E04E56">
      <w:pPr>
        <w:jc w:val="both"/>
        <w:rPr>
          <w:rFonts w:ascii="Arial" w:hAnsi="Arial" w:cs="Arial"/>
          <w:sz w:val="22"/>
          <w:szCs w:val="22"/>
        </w:rPr>
      </w:pPr>
    </w:p>
    <w:p w:rsidR="00E04E56" w:rsidRDefault="00E04E56" w:rsidP="00A77D38">
      <w:pPr>
        <w:numPr>
          <w:ilvl w:val="0"/>
          <w:numId w:val="26"/>
        </w:numPr>
        <w:tabs>
          <w:tab w:val="clear" w:pos="360"/>
          <w:tab w:val="num" w:pos="1080"/>
        </w:tabs>
        <w:ind w:left="1080"/>
        <w:jc w:val="both"/>
        <w:rPr>
          <w:rFonts w:ascii="Arial" w:hAnsi="Arial" w:cs="Arial"/>
          <w:sz w:val="22"/>
          <w:szCs w:val="22"/>
        </w:rPr>
      </w:pPr>
      <w:r>
        <w:rPr>
          <w:rFonts w:ascii="Arial" w:hAnsi="Arial" w:cs="Arial"/>
          <w:sz w:val="22"/>
          <w:szCs w:val="22"/>
        </w:rPr>
        <w:t>Conta</w:t>
      </w:r>
      <w:r w:rsidR="00185241">
        <w:rPr>
          <w:rFonts w:ascii="Arial" w:hAnsi="Arial" w:cs="Arial"/>
          <w:sz w:val="22"/>
          <w:szCs w:val="22"/>
        </w:rPr>
        <w:t>ct the EMC</w:t>
      </w:r>
      <w:r>
        <w:rPr>
          <w:rFonts w:ascii="Arial" w:hAnsi="Arial" w:cs="Arial"/>
          <w:sz w:val="22"/>
          <w:szCs w:val="22"/>
        </w:rPr>
        <w:t xml:space="preserve"> to ensure they know that Animal Issues Committee personnel are available and how they can be reached.</w:t>
      </w:r>
    </w:p>
    <w:p w:rsidR="00E04E56" w:rsidRDefault="00E04E56">
      <w:pPr>
        <w:ind w:left="720"/>
        <w:jc w:val="both"/>
        <w:rPr>
          <w:rFonts w:ascii="Arial" w:hAnsi="Arial" w:cs="Arial"/>
          <w:sz w:val="22"/>
          <w:szCs w:val="22"/>
        </w:rPr>
      </w:pPr>
    </w:p>
    <w:p w:rsidR="00E04E56" w:rsidRDefault="00E04E56" w:rsidP="00A77D38">
      <w:pPr>
        <w:numPr>
          <w:ilvl w:val="0"/>
          <w:numId w:val="26"/>
        </w:numPr>
        <w:tabs>
          <w:tab w:val="clear" w:pos="360"/>
          <w:tab w:val="num" w:pos="1080"/>
        </w:tabs>
        <w:ind w:left="1080"/>
        <w:jc w:val="both"/>
        <w:rPr>
          <w:rFonts w:ascii="Arial" w:hAnsi="Arial" w:cs="Arial"/>
          <w:sz w:val="22"/>
          <w:szCs w:val="22"/>
        </w:rPr>
      </w:pPr>
      <w:r>
        <w:rPr>
          <w:rFonts w:ascii="Arial" w:hAnsi="Arial" w:cs="Arial"/>
          <w:sz w:val="22"/>
          <w:szCs w:val="22"/>
        </w:rPr>
        <w:t>Report, if needed, to the emergency operating center (EOC) or other designated facility</w:t>
      </w:r>
    </w:p>
    <w:p w:rsidR="00E04E56" w:rsidRDefault="00E04E56">
      <w:pPr>
        <w:jc w:val="both"/>
        <w:rPr>
          <w:rFonts w:ascii="Arial" w:hAnsi="Arial" w:cs="Arial"/>
          <w:sz w:val="22"/>
          <w:szCs w:val="22"/>
        </w:rPr>
      </w:pPr>
    </w:p>
    <w:p w:rsidR="00E04E56" w:rsidRPr="008E1777" w:rsidRDefault="00E04E56" w:rsidP="00A77D38">
      <w:pPr>
        <w:numPr>
          <w:ilvl w:val="0"/>
          <w:numId w:val="26"/>
        </w:numPr>
        <w:tabs>
          <w:tab w:val="clear" w:pos="360"/>
          <w:tab w:val="num" w:pos="1080"/>
        </w:tabs>
        <w:ind w:left="1080"/>
        <w:jc w:val="both"/>
        <w:rPr>
          <w:rFonts w:ascii="Arial" w:hAnsi="Arial" w:cs="Arial"/>
          <w:sz w:val="22"/>
          <w:szCs w:val="22"/>
        </w:rPr>
      </w:pPr>
      <w:r>
        <w:rPr>
          <w:rFonts w:ascii="Arial" w:hAnsi="Arial" w:cs="Arial"/>
          <w:sz w:val="22"/>
          <w:szCs w:val="22"/>
        </w:rPr>
        <w:t>Assembl</w:t>
      </w:r>
      <w:r w:rsidR="008E1777">
        <w:rPr>
          <w:rFonts w:ascii="Arial" w:hAnsi="Arial" w:cs="Arial"/>
          <w:sz w:val="22"/>
          <w:szCs w:val="22"/>
        </w:rPr>
        <w:t>e the full committee, as needed</w:t>
      </w:r>
    </w:p>
    <w:p w:rsidR="00E04E56" w:rsidRDefault="00E04E56">
      <w:pPr>
        <w:pStyle w:val="Heading4"/>
        <w:tabs>
          <w:tab w:val="clear" w:pos="720"/>
        </w:tabs>
        <w:ind w:left="0" w:firstLine="0"/>
        <w:rPr>
          <w:rFonts w:cs="Times New Roman"/>
        </w:rPr>
      </w:pPr>
    </w:p>
    <w:p w:rsidR="00E04E56" w:rsidRDefault="00E04E56" w:rsidP="00A77D38">
      <w:pPr>
        <w:pStyle w:val="Heading4"/>
        <w:numPr>
          <w:ilvl w:val="0"/>
          <w:numId w:val="27"/>
        </w:numPr>
      </w:pPr>
      <w:r>
        <w:t>ADMINISTRATION &amp; SUPPORT</w:t>
      </w:r>
    </w:p>
    <w:p w:rsidR="00E04E56" w:rsidRDefault="00E04E56">
      <w:pPr>
        <w:jc w:val="both"/>
        <w:rPr>
          <w:rFonts w:ascii="Arial" w:hAnsi="Arial" w:cs="Arial"/>
          <w:sz w:val="22"/>
          <w:szCs w:val="22"/>
        </w:rPr>
      </w:pPr>
    </w:p>
    <w:p w:rsidR="00E04E56" w:rsidRDefault="00E04E56" w:rsidP="00A77D38">
      <w:pPr>
        <w:numPr>
          <w:ilvl w:val="0"/>
          <w:numId w:val="35"/>
        </w:numPr>
        <w:tabs>
          <w:tab w:val="clear" w:pos="360"/>
        </w:tabs>
        <w:ind w:left="720"/>
        <w:jc w:val="both"/>
        <w:rPr>
          <w:rFonts w:ascii="Arial" w:hAnsi="Arial" w:cs="Arial"/>
          <w:sz w:val="22"/>
          <w:szCs w:val="22"/>
        </w:rPr>
      </w:pPr>
      <w:r>
        <w:rPr>
          <w:rFonts w:ascii="Arial" w:hAnsi="Arial" w:cs="Arial"/>
          <w:sz w:val="22"/>
          <w:szCs w:val="22"/>
        </w:rPr>
        <w:t>Resource Support and Readiness</w:t>
      </w:r>
    </w:p>
    <w:p w:rsidR="00E04E56" w:rsidRDefault="00E04E56">
      <w:pPr>
        <w:jc w:val="both"/>
        <w:rPr>
          <w:rFonts w:ascii="Arial" w:hAnsi="Arial" w:cs="Arial"/>
          <w:sz w:val="22"/>
          <w:szCs w:val="22"/>
        </w:rPr>
      </w:pPr>
    </w:p>
    <w:p w:rsidR="00E04E56" w:rsidRDefault="00E04E56" w:rsidP="00A77D38">
      <w:pPr>
        <w:numPr>
          <w:ilvl w:val="0"/>
          <w:numId w:val="36"/>
        </w:numPr>
        <w:tabs>
          <w:tab w:val="clear" w:pos="360"/>
          <w:tab w:val="num" w:pos="1080"/>
        </w:tabs>
        <w:ind w:left="1080"/>
        <w:jc w:val="both"/>
        <w:rPr>
          <w:rFonts w:ascii="Arial" w:hAnsi="Arial" w:cs="Arial"/>
          <w:sz w:val="22"/>
          <w:szCs w:val="22"/>
        </w:rPr>
      </w:pPr>
      <w:r>
        <w:rPr>
          <w:rFonts w:ascii="Arial" w:hAnsi="Arial" w:cs="Arial"/>
          <w:sz w:val="22"/>
          <w:szCs w:val="22"/>
        </w:rPr>
        <w:t xml:space="preserve">Any resources (equipment, materials, supplies) needed by the Animal Issues Committee or its members will be identified and listed.  </w:t>
      </w:r>
    </w:p>
    <w:p w:rsidR="00E04E56" w:rsidRDefault="00E04E56">
      <w:pPr>
        <w:ind w:left="720"/>
        <w:jc w:val="both"/>
        <w:rPr>
          <w:rFonts w:ascii="Arial" w:hAnsi="Arial" w:cs="Arial"/>
          <w:sz w:val="22"/>
          <w:szCs w:val="22"/>
        </w:rPr>
      </w:pPr>
    </w:p>
    <w:p w:rsidR="00E04E56" w:rsidRDefault="00E04E56" w:rsidP="00A77D38">
      <w:pPr>
        <w:numPr>
          <w:ilvl w:val="0"/>
          <w:numId w:val="36"/>
        </w:numPr>
        <w:tabs>
          <w:tab w:val="clear" w:pos="360"/>
          <w:tab w:val="num" w:pos="1080"/>
        </w:tabs>
        <w:ind w:left="1080"/>
        <w:jc w:val="both"/>
        <w:rPr>
          <w:rFonts w:ascii="Arial" w:hAnsi="Arial" w:cs="Arial"/>
          <w:sz w:val="22"/>
          <w:szCs w:val="22"/>
        </w:rPr>
      </w:pPr>
      <w:r>
        <w:rPr>
          <w:rFonts w:ascii="Arial" w:hAnsi="Arial" w:cs="Arial"/>
          <w:sz w:val="22"/>
          <w:szCs w:val="22"/>
        </w:rPr>
        <w:t>Needed resources will be checked for availability and operability on a periodic basis</w:t>
      </w:r>
      <w:r w:rsidR="00185241">
        <w:rPr>
          <w:rFonts w:ascii="Arial" w:hAnsi="Arial" w:cs="Arial"/>
          <w:sz w:val="22"/>
          <w:szCs w:val="22"/>
        </w:rPr>
        <w:t xml:space="preserve"> to include at Readiness Level III</w:t>
      </w:r>
      <w:r>
        <w:rPr>
          <w:rFonts w:ascii="Arial" w:hAnsi="Arial" w:cs="Arial"/>
          <w:sz w:val="22"/>
          <w:szCs w:val="22"/>
        </w:rPr>
        <w:t xml:space="preserve"> (see para. VIII.B. above).</w:t>
      </w:r>
    </w:p>
    <w:p w:rsidR="00E04E56" w:rsidRDefault="00E04E56">
      <w:pPr>
        <w:jc w:val="both"/>
        <w:rPr>
          <w:rFonts w:ascii="Arial" w:hAnsi="Arial" w:cs="Arial"/>
          <w:sz w:val="22"/>
          <w:szCs w:val="22"/>
        </w:rPr>
      </w:pPr>
    </w:p>
    <w:p w:rsidR="00E04E56" w:rsidRDefault="00E04E56" w:rsidP="00A77D38">
      <w:pPr>
        <w:numPr>
          <w:ilvl w:val="0"/>
          <w:numId w:val="10"/>
        </w:numPr>
        <w:tabs>
          <w:tab w:val="clear" w:pos="360"/>
          <w:tab w:val="num" w:pos="720"/>
        </w:tabs>
        <w:ind w:left="720"/>
        <w:jc w:val="both"/>
        <w:rPr>
          <w:rFonts w:ascii="Arial" w:hAnsi="Arial" w:cs="Arial"/>
          <w:sz w:val="22"/>
          <w:szCs w:val="22"/>
        </w:rPr>
      </w:pPr>
      <w:r>
        <w:rPr>
          <w:rFonts w:ascii="Arial" w:hAnsi="Arial" w:cs="Arial"/>
          <w:sz w:val="22"/>
          <w:szCs w:val="22"/>
        </w:rPr>
        <w:t>Communications</w:t>
      </w:r>
    </w:p>
    <w:p w:rsidR="00E04E56" w:rsidRDefault="00E04E56">
      <w:pPr>
        <w:jc w:val="both"/>
        <w:rPr>
          <w:rFonts w:ascii="Arial" w:hAnsi="Arial" w:cs="Arial"/>
          <w:sz w:val="22"/>
          <w:szCs w:val="22"/>
        </w:rPr>
      </w:pPr>
    </w:p>
    <w:p w:rsidR="00E04E56" w:rsidRDefault="00E04E56" w:rsidP="00A77D38">
      <w:pPr>
        <w:numPr>
          <w:ilvl w:val="0"/>
          <w:numId w:val="12"/>
        </w:numPr>
        <w:tabs>
          <w:tab w:val="clear" w:pos="360"/>
          <w:tab w:val="num" w:pos="1080"/>
        </w:tabs>
        <w:ind w:left="1080"/>
        <w:jc w:val="both"/>
        <w:rPr>
          <w:rFonts w:ascii="Arial" w:hAnsi="Arial" w:cs="Arial"/>
          <w:sz w:val="22"/>
          <w:szCs w:val="22"/>
        </w:rPr>
      </w:pPr>
      <w:r>
        <w:rPr>
          <w:rFonts w:ascii="Arial" w:hAnsi="Arial" w:cs="Arial"/>
          <w:sz w:val="22"/>
          <w:szCs w:val="22"/>
        </w:rPr>
        <w:t>The Animal Issues Committee should decide what type of real-time communications method</w:t>
      </w:r>
      <w:r w:rsidR="00185241">
        <w:rPr>
          <w:rFonts w:ascii="Arial" w:hAnsi="Arial" w:cs="Arial"/>
          <w:sz w:val="22"/>
          <w:szCs w:val="22"/>
        </w:rPr>
        <w:t>s</w:t>
      </w:r>
      <w:r>
        <w:rPr>
          <w:rFonts w:ascii="Arial" w:hAnsi="Arial" w:cs="Arial"/>
          <w:sz w:val="22"/>
          <w:szCs w:val="22"/>
        </w:rPr>
        <w:t xml:space="preserve"> would be most appropriate among the members for various situations such as alerting, emergency responses, exercises, and disaster situations (</w:t>
      </w:r>
      <w:r w:rsidRPr="00185241">
        <w:rPr>
          <w:rFonts w:ascii="Arial" w:hAnsi="Arial" w:cs="Arial"/>
          <w:i/>
          <w:sz w:val="22"/>
          <w:szCs w:val="22"/>
        </w:rPr>
        <w:t>e.g</w:t>
      </w:r>
      <w:r>
        <w:rPr>
          <w:rFonts w:ascii="Arial" w:hAnsi="Arial" w:cs="Arial"/>
          <w:sz w:val="22"/>
          <w:szCs w:val="22"/>
        </w:rPr>
        <w:t>., should it be via telephone or cell phone, radio broadcast announcement, via email, etc.).</w:t>
      </w:r>
    </w:p>
    <w:p w:rsidR="00E04E56" w:rsidRDefault="00E04E56">
      <w:pPr>
        <w:ind w:left="6480"/>
        <w:jc w:val="both"/>
        <w:rPr>
          <w:rFonts w:ascii="Arial" w:hAnsi="Arial" w:cs="Arial"/>
          <w:sz w:val="22"/>
          <w:szCs w:val="22"/>
        </w:rPr>
      </w:pPr>
    </w:p>
    <w:p w:rsidR="00E04E56" w:rsidRDefault="00E04E56" w:rsidP="00A77D38">
      <w:pPr>
        <w:numPr>
          <w:ilvl w:val="0"/>
          <w:numId w:val="12"/>
        </w:numPr>
        <w:tabs>
          <w:tab w:val="clear" w:pos="360"/>
          <w:tab w:val="num" w:pos="1080"/>
        </w:tabs>
        <w:ind w:left="1080"/>
        <w:jc w:val="both"/>
        <w:rPr>
          <w:rFonts w:ascii="Arial" w:hAnsi="Arial" w:cs="Arial"/>
          <w:sz w:val="22"/>
          <w:szCs w:val="22"/>
        </w:rPr>
      </w:pPr>
      <w:r>
        <w:rPr>
          <w:rFonts w:ascii="Arial" w:hAnsi="Arial" w:cs="Arial"/>
          <w:sz w:val="22"/>
          <w:szCs w:val="22"/>
        </w:rPr>
        <w:t xml:space="preserve">Once the </w:t>
      </w:r>
      <w:r w:rsidR="00185241">
        <w:rPr>
          <w:rFonts w:ascii="Arial" w:hAnsi="Arial" w:cs="Arial"/>
          <w:sz w:val="22"/>
          <w:szCs w:val="22"/>
        </w:rPr>
        <w:t>most appropriate types</w:t>
      </w:r>
      <w:r>
        <w:rPr>
          <w:rFonts w:ascii="Arial" w:hAnsi="Arial" w:cs="Arial"/>
          <w:sz w:val="22"/>
          <w:szCs w:val="22"/>
        </w:rPr>
        <w:t xml:space="preserve"> of communications are established for each situation, the Animal Issues Committee should keep an up-to-date listing of their members; the individual animal-related expertise of each member; and the most appropriate method of contact during working hours, after-hours, weekends, holidays; etc. (see </w:t>
      </w:r>
      <w:r w:rsidRPr="00965C2C">
        <w:rPr>
          <w:rFonts w:ascii="Arial" w:hAnsi="Arial" w:cs="Arial"/>
          <w:b/>
          <w:sz w:val="22"/>
          <w:szCs w:val="22"/>
        </w:rPr>
        <w:t>Attachments A and B</w:t>
      </w:r>
      <w:r>
        <w:rPr>
          <w:rFonts w:ascii="Arial" w:hAnsi="Arial" w:cs="Arial"/>
          <w:sz w:val="22"/>
          <w:szCs w:val="22"/>
        </w:rPr>
        <w:t>).</w:t>
      </w:r>
    </w:p>
    <w:p w:rsidR="00E04E56" w:rsidRDefault="00E04E56">
      <w:pPr>
        <w:ind w:left="1080"/>
        <w:jc w:val="both"/>
        <w:rPr>
          <w:rFonts w:ascii="Arial" w:hAnsi="Arial" w:cs="Arial"/>
          <w:sz w:val="22"/>
          <w:szCs w:val="22"/>
        </w:rPr>
      </w:pPr>
    </w:p>
    <w:p w:rsidR="00E04E56" w:rsidRDefault="00E04E56" w:rsidP="00A77D38">
      <w:pPr>
        <w:numPr>
          <w:ilvl w:val="0"/>
          <w:numId w:val="10"/>
        </w:numPr>
        <w:ind w:left="720"/>
        <w:jc w:val="both"/>
        <w:rPr>
          <w:rFonts w:ascii="Arial" w:hAnsi="Arial" w:cs="Arial"/>
          <w:sz w:val="22"/>
          <w:szCs w:val="22"/>
        </w:rPr>
      </w:pPr>
      <w:r>
        <w:rPr>
          <w:rFonts w:ascii="Arial" w:hAnsi="Arial" w:cs="Arial"/>
          <w:sz w:val="22"/>
          <w:szCs w:val="22"/>
        </w:rPr>
        <w:t>Key Facilities</w:t>
      </w:r>
    </w:p>
    <w:p w:rsidR="00E04E56" w:rsidRDefault="00E04E56">
      <w:pPr>
        <w:jc w:val="both"/>
        <w:rPr>
          <w:rFonts w:ascii="Arial" w:hAnsi="Arial" w:cs="Arial"/>
          <w:sz w:val="22"/>
          <w:szCs w:val="22"/>
        </w:rPr>
      </w:pPr>
    </w:p>
    <w:p w:rsidR="00E04E56" w:rsidRDefault="00E04E56" w:rsidP="00A77D38">
      <w:pPr>
        <w:numPr>
          <w:ilvl w:val="0"/>
          <w:numId w:val="37"/>
        </w:numPr>
        <w:tabs>
          <w:tab w:val="clear" w:pos="360"/>
          <w:tab w:val="num" w:pos="1080"/>
        </w:tabs>
        <w:ind w:left="1080"/>
        <w:jc w:val="both"/>
        <w:rPr>
          <w:rFonts w:ascii="Arial" w:hAnsi="Arial" w:cs="Arial"/>
          <w:sz w:val="22"/>
          <w:szCs w:val="22"/>
        </w:rPr>
      </w:pPr>
      <w:r>
        <w:rPr>
          <w:rFonts w:ascii="Arial" w:hAnsi="Arial" w:cs="Arial"/>
          <w:sz w:val="22"/>
          <w:szCs w:val="22"/>
        </w:rPr>
        <w:t>The Animal Issues Committee will establish a facility or meeting location at which the group can convene on a periodic basis to consider the myriad of animal issues affecting the jurisdiction.</w:t>
      </w:r>
    </w:p>
    <w:p w:rsidR="00E04E56" w:rsidRDefault="00E04E56">
      <w:pPr>
        <w:ind w:left="3600"/>
        <w:jc w:val="both"/>
        <w:rPr>
          <w:rFonts w:ascii="Arial" w:hAnsi="Arial" w:cs="Arial"/>
          <w:sz w:val="22"/>
          <w:szCs w:val="22"/>
        </w:rPr>
      </w:pPr>
    </w:p>
    <w:p w:rsidR="00E04E56" w:rsidRDefault="00E04E56" w:rsidP="00A77D38">
      <w:pPr>
        <w:numPr>
          <w:ilvl w:val="0"/>
          <w:numId w:val="37"/>
        </w:numPr>
        <w:tabs>
          <w:tab w:val="clear" w:pos="360"/>
          <w:tab w:val="num" w:pos="1080"/>
        </w:tabs>
        <w:ind w:left="1080"/>
        <w:jc w:val="both"/>
        <w:rPr>
          <w:rFonts w:ascii="Arial" w:hAnsi="Arial" w:cs="Arial"/>
          <w:sz w:val="22"/>
          <w:szCs w:val="22"/>
        </w:rPr>
      </w:pPr>
      <w:r>
        <w:rPr>
          <w:rFonts w:ascii="Arial" w:hAnsi="Arial" w:cs="Arial"/>
          <w:sz w:val="22"/>
          <w:szCs w:val="22"/>
        </w:rPr>
        <w:t>During exercises, as well as actual emergencies, the Animal Issues Committee should decide how they will respond to each and from what location [e.g., by simply using phone contact among the members, convening at the regular meeting facility, operating from another designated emergency location, staffing the jurisdiction’s emergency operating center (EOC), etc.]</w:t>
      </w:r>
    </w:p>
    <w:p w:rsidR="00E04E56" w:rsidRDefault="00E04E56">
      <w:pPr>
        <w:jc w:val="both"/>
        <w:rPr>
          <w:rFonts w:ascii="Arial" w:hAnsi="Arial" w:cs="Arial"/>
          <w:sz w:val="22"/>
          <w:szCs w:val="22"/>
        </w:rPr>
      </w:pPr>
    </w:p>
    <w:p w:rsidR="00E04E56" w:rsidRDefault="00E04E56" w:rsidP="00A77D38">
      <w:pPr>
        <w:numPr>
          <w:ilvl w:val="0"/>
          <w:numId w:val="52"/>
        </w:numPr>
        <w:tabs>
          <w:tab w:val="clear" w:pos="1080"/>
          <w:tab w:val="num" w:pos="720"/>
        </w:tabs>
        <w:ind w:left="720"/>
        <w:jc w:val="both"/>
        <w:rPr>
          <w:rFonts w:ascii="Arial" w:hAnsi="Arial" w:cs="Arial"/>
          <w:sz w:val="22"/>
          <w:szCs w:val="22"/>
        </w:rPr>
      </w:pPr>
      <w:r>
        <w:rPr>
          <w:rFonts w:ascii="Arial" w:hAnsi="Arial" w:cs="Arial"/>
          <w:sz w:val="22"/>
          <w:szCs w:val="22"/>
        </w:rPr>
        <w:t xml:space="preserve">Reporting </w:t>
      </w:r>
    </w:p>
    <w:p w:rsidR="00E04E56" w:rsidRDefault="00E04E56">
      <w:pPr>
        <w:ind w:left="720"/>
        <w:jc w:val="both"/>
        <w:rPr>
          <w:rFonts w:ascii="Arial" w:hAnsi="Arial" w:cs="Arial"/>
          <w:sz w:val="22"/>
          <w:szCs w:val="22"/>
        </w:rPr>
      </w:pPr>
    </w:p>
    <w:p w:rsidR="00E04E56" w:rsidRDefault="00E04E56" w:rsidP="00A77D38">
      <w:pPr>
        <w:numPr>
          <w:ilvl w:val="0"/>
          <w:numId w:val="38"/>
        </w:numPr>
        <w:tabs>
          <w:tab w:val="clear" w:pos="360"/>
          <w:tab w:val="num" w:pos="1080"/>
        </w:tabs>
        <w:ind w:left="1080"/>
        <w:jc w:val="both"/>
        <w:rPr>
          <w:rFonts w:ascii="Arial" w:hAnsi="Arial" w:cs="Arial"/>
          <w:sz w:val="22"/>
          <w:szCs w:val="22"/>
        </w:rPr>
      </w:pPr>
      <w:r>
        <w:rPr>
          <w:rFonts w:ascii="Arial" w:hAnsi="Arial" w:cs="Arial"/>
          <w:sz w:val="22"/>
          <w:szCs w:val="22"/>
        </w:rPr>
        <w:t>During response operations (exercises or actual emergencies), if appropriate, situation reports (SITREPs) will be provided to the jurisdiction’s emergency operating center (EOC) and/or incident commander (IC), as requested</w:t>
      </w:r>
    </w:p>
    <w:p w:rsidR="00E04E56" w:rsidRDefault="00E04E56">
      <w:pPr>
        <w:ind w:left="2880"/>
        <w:jc w:val="both"/>
        <w:rPr>
          <w:rFonts w:ascii="Arial" w:hAnsi="Arial" w:cs="Arial"/>
          <w:sz w:val="22"/>
          <w:szCs w:val="22"/>
        </w:rPr>
      </w:pPr>
    </w:p>
    <w:p w:rsidR="00E04E56" w:rsidRDefault="00E04E56" w:rsidP="00A77D38">
      <w:pPr>
        <w:numPr>
          <w:ilvl w:val="0"/>
          <w:numId w:val="38"/>
        </w:numPr>
        <w:tabs>
          <w:tab w:val="clear" w:pos="360"/>
          <w:tab w:val="num" w:pos="1080"/>
        </w:tabs>
        <w:ind w:left="1080"/>
        <w:jc w:val="both"/>
        <w:rPr>
          <w:rFonts w:ascii="Arial" w:hAnsi="Arial" w:cs="Arial"/>
          <w:sz w:val="22"/>
          <w:szCs w:val="22"/>
        </w:rPr>
      </w:pPr>
      <w:r>
        <w:rPr>
          <w:rFonts w:ascii="Arial" w:hAnsi="Arial" w:cs="Arial"/>
          <w:sz w:val="22"/>
          <w:szCs w:val="22"/>
        </w:rPr>
        <w:t xml:space="preserve">If appropriate, a SITREP format will be developed that either meets the jurisdiction’s requirements or, if no </w:t>
      </w:r>
      <w:r w:rsidR="00965C2C">
        <w:rPr>
          <w:rFonts w:ascii="Arial" w:hAnsi="Arial" w:cs="Arial"/>
          <w:sz w:val="22"/>
          <w:szCs w:val="22"/>
        </w:rPr>
        <w:t>specific format is required, the</w:t>
      </w:r>
      <w:r>
        <w:rPr>
          <w:rFonts w:ascii="Arial" w:hAnsi="Arial" w:cs="Arial"/>
          <w:sz w:val="22"/>
          <w:szCs w:val="22"/>
        </w:rPr>
        <w:t>n one that most appropriately reports the Animal Issues Committee’s activities, challenges, and achievements during a variety of situations.</w:t>
      </w:r>
    </w:p>
    <w:p w:rsidR="00E04E56" w:rsidRDefault="00E04E56">
      <w:pPr>
        <w:ind w:left="720"/>
        <w:jc w:val="both"/>
        <w:rPr>
          <w:rFonts w:ascii="Arial" w:hAnsi="Arial" w:cs="Arial"/>
          <w:sz w:val="22"/>
          <w:szCs w:val="22"/>
        </w:rPr>
      </w:pPr>
    </w:p>
    <w:p w:rsidR="00E04E56" w:rsidRDefault="00E04E56" w:rsidP="00A77D38">
      <w:pPr>
        <w:numPr>
          <w:ilvl w:val="0"/>
          <w:numId w:val="53"/>
        </w:numPr>
        <w:tabs>
          <w:tab w:val="clear" w:pos="360"/>
          <w:tab w:val="num" w:pos="720"/>
        </w:tabs>
        <w:ind w:left="720"/>
        <w:jc w:val="both"/>
        <w:rPr>
          <w:rFonts w:ascii="Arial" w:hAnsi="Arial" w:cs="Arial"/>
          <w:sz w:val="22"/>
          <w:szCs w:val="22"/>
        </w:rPr>
      </w:pPr>
      <w:r>
        <w:rPr>
          <w:rFonts w:ascii="Arial" w:hAnsi="Arial" w:cs="Arial"/>
          <w:sz w:val="22"/>
          <w:szCs w:val="22"/>
        </w:rPr>
        <w:t>Records</w:t>
      </w:r>
    </w:p>
    <w:p w:rsidR="00E04E56" w:rsidRDefault="00E04E56">
      <w:pPr>
        <w:ind w:left="720"/>
        <w:jc w:val="both"/>
        <w:rPr>
          <w:rFonts w:ascii="Arial" w:hAnsi="Arial" w:cs="Arial"/>
          <w:sz w:val="22"/>
          <w:szCs w:val="22"/>
        </w:rPr>
      </w:pPr>
    </w:p>
    <w:p w:rsidR="00E04E56" w:rsidRDefault="00E04E56" w:rsidP="00A77D38">
      <w:pPr>
        <w:numPr>
          <w:ilvl w:val="0"/>
          <w:numId w:val="39"/>
        </w:numPr>
        <w:tabs>
          <w:tab w:val="clear" w:pos="360"/>
          <w:tab w:val="num" w:pos="1080"/>
        </w:tabs>
        <w:ind w:left="1080"/>
        <w:jc w:val="both"/>
        <w:rPr>
          <w:rFonts w:ascii="Arial" w:hAnsi="Arial" w:cs="Arial"/>
          <w:sz w:val="22"/>
          <w:szCs w:val="22"/>
        </w:rPr>
      </w:pPr>
      <w:r>
        <w:rPr>
          <w:rFonts w:ascii="Arial" w:hAnsi="Arial" w:cs="Arial"/>
          <w:sz w:val="22"/>
          <w:szCs w:val="22"/>
        </w:rPr>
        <w:t xml:space="preserve">Meeting minutes – The Animal Issues Committee should keep a written </w:t>
      </w:r>
      <w:r w:rsidR="00965C2C">
        <w:rPr>
          <w:rFonts w:ascii="Arial" w:hAnsi="Arial" w:cs="Arial"/>
          <w:sz w:val="22"/>
          <w:szCs w:val="22"/>
        </w:rPr>
        <w:t xml:space="preserve">record of each meeting </w:t>
      </w:r>
      <w:r>
        <w:rPr>
          <w:rFonts w:ascii="Arial" w:hAnsi="Arial" w:cs="Arial"/>
          <w:sz w:val="22"/>
          <w:szCs w:val="22"/>
        </w:rPr>
        <w:t>to maintain an accurate accounting of items discussed and actions taken.</w:t>
      </w:r>
    </w:p>
    <w:p w:rsidR="00E04E56" w:rsidRDefault="00E04E56">
      <w:pPr>
        <w:ind w:left="3600"/>
        <w:jc w:val="both"/>
        <w:rPr>
          <w:rFonts w:ascii="Arial" w:hAnsi="Arial" w:cs="Arial"/>
          <w:sz w:val="22"/>
          <w:szCs w:val="22"/>
        </w:rPr>
      </w:pPr>
    </w:p>
    <w:p w:rsidR="00E04E56" w:rsidRDefault="00E04E56" w:rsidP="00A77D38">
      <w:pPr>
        <w:numPr>
          <w:ilvl w:val="0"/>
          <w:numId w:val="39"/>
        </w:numPr>
        <w:tabs>
          <w:tab w:val="clear" w:pos="360"/>
          <w:tab w:val="num" w:pos="1080"/>
        </w:tabs>
        <w:ind w:left="1080"/>
        <w:jc w:val="both"/>
        <w:rPr>
          <w:rFonts w:ascii="Arial" w:hAnsi="Arial" w:cs="Arial"/>
          <w:sz w:val="22"/>
          <w:szCs w:val="22"/>
        </w:rPr>
      </w:pPr>
      <w:r>
        <w:rPr>
          <w:rFonts w:ascii="Arial" w:hAnsi="Arial" w:cs="Arial"/>
          <w:sz w:val="22"/>
          <w:szCs w:val="22"/>
        </w:rPr>
        <w:t xml:space="preserve">Activity logs – During exercises/drills and actual response events, the Committee should maintain a log of the various issues considered and actions taken (see </w:t>
      </w:r>
      <w:r w:rsidRPr="00965C2C">
        <w:rPr>
          <w:rFonts w:ascii="Arial" w:hAnsi="Arial" w:cs="Arial"/>
          <w:b/>
          <w:sz w:val="22"/>
          <w:szCs w:val="22"/>
        </w:rPr>
        <w:t>Attachment 3</w:t>
      </w:r>
      <w:r>
        <w:rPr>
          <w:rFonts w:ascii="Arial" w:hAnsi="Arial" w:cs="Arial"/>
          <w:sz w:val="22"/>
          <w:szCs w:val="22"/>
        </w:rPr>
        <w:t>).</w:t>
      </w:r>
    </w:p>
    <w:p w:rsidR="00E04E56" w:rsidRDefault="00E04E56">
      <w:pPr>
        <w:jc w:val="both"/>
        <w:rPr>
          <w:rFonts w:ascii="Arial" w:hAnsi="Arial" w:cs="Arial"/>
          <w:sz w:val="22"/>
          <w:szCs w:val="22"/>
        </w:rPr>
      </w:pPr>
    </w:p>
    <w:p w:rsidR="00E04E56" w:rsidRDefault="00E04E56" w:rsidP="00A77D38">
      <w:pPr>
        <w:numPr>
          <w:ilvl w:val="0"/>
          <w:numId w:val="39"/>
        </w:numPr>
        <w:tabs>
          <w:tab w:val="clear" w:pos="360"/>
          <w:tab w:val="num" w:pos="1080"/>
        </w:tabs>
        <w:ind w:left="1080"/>
        <w:jc w:val="both"/>
        <w:rPr>
          <w:rFonts w:ascii="Arial" w:hAnsi="Arial" w:cs="Arial"/>
          <w:sz w:val="22"/>
          <w:szCs w:val="22"/>
        </w:rPr>
      </w:pPr>
      <w:r>
        <w:rPr>
          <w:rFonts w:ascii="Arial" w:hAnsi="Arial" w:cs="Arial"/>
          <w:sz w:val="22"/>
          <w:szCs w:val="22"/>
        </w:rPr>
        <w:t>Documentation of costs – If the animal issues committee responds as a separate entity, then expenses incurred in carrying out the response operations for certain events may be recoverable from the responsible party, or from the state or federal governments depending upon the situation.  Therefore, records of supplies and equipment used/consumed as well as regular and overtime hours of committee members during a response or exercise operation should be recorded.</w:t>
      </w:r>
    </w:p>
    <w:p w:rsidR="00E04E56" w:rsidRDefault="00E04E56">
      <w:pPr>
        <w:jc w:val="both"/>
        <w:rPr>
          <w:rFonts w:ascii="Arial" w:hAnsi="Arial" w:cs="Arial"/>
          <w:sz w:val="22"/>
          <w:szCs w:val="22"/>
        </w:rPr>
      </w:pPr>
    </w:p>
    <w:p w:rsidR="00E04E56" w:rsidRDefault="00E04E56" w:rsidP="00A77D38">
      <w:pPr>
        <w:numPr>
          <w:ilvl w:val="0"/>
          <w:numId w:val="39"/>
        </w:numPr>
        <w:tabs>
          <w:tab w:val="clear" w:pos="360"/>
          <w:tab w:val="num" w:pos="1080"/>
        </w:tabs>
        <w:ind w:left="1080"/>
        <w:jc w:val="both"/>
        <w:rPr>
          <w:rFonts w:ascii="Arial" w:hAnsi="Arial" w:cs="Arial"/>
          <w:sz w:val="22"/>
          <w:szCs w:val="22"/>
        </w:rPr>
      </w:pPr>
      <w:r>
        <w:rPr>
          <w:rFonts w:ascii="Arial" w:hAnsi="Arial" w:cs="Arial"/>
          <w:sz w:val="22"/>
          <w:szCs w:val="22"/>
        </w:rPr>
        <w:t>Written and cost documentation records, maintained by the Committee, should be protected and “duplicated/backed-up” to the maximum extent feasible to preclude them from being destroyed in an emergency or disaster situation.</w:t>
      </w:r>
    </w:p>
    <w:p w:rsidR="00E04E56" w:rsidRDefault="00E04E56">
      <w:pPr>
        <w:jc w:val="both"/>
        <w:rPr>
          <w:rFonts w:ascii="Arial" w:hAnsi="Arial" w:cs="Arial"/>
          <w:sz w:val="22"/>
          <w:szCs w:val="22"/>
        </w:rPr>
      </w:pPr>
    </w:p>
    <w:p w:rsidR="00E04E56" w:rsidRDefault="00E04E56" w:rsidP="00A77D38">
      <w:pPr>
        <w:numPr>
          <w:ilvl w:val="0"/>
          <w:numId w:val="54"/>
        </w:numPr>
        <w:tabs>
          <w:tab w:val="clear" w:pos="360"/>
          <w:tab w:val="num" w:pos="720"/>
        </w:tabs>
        <w:ind w:left="720"/>
        <w:jc w:val="both"/>
        <w:rPr>
          <w:rFonts w:ascii="Arial" w:hAnsi="Arial" w:cs="Arial"/>
          <w:sz w:val="22"/>
          <w:szCs w:val="22"/>
        </w:rPr>
      </w:pPr>
      <w:r>
        <w:rPr>
          <w:rFonts w:ascii="Arial" w:hAnsi="Arial" w:cs="Arial"/>
          <w:sz w:val="22"/>
          <w:szCs w:val="22"/>
        </w:rPr>
        <w:t>Post Incident Review</w:t>
      </w:r>
    </w:p>
    <w:p w:rsidR="00E04E56" w:rsidRDefault="00E04E56">
      <w:pPr>
        <w:ind w:left="720"/>
        <w:jc w:val="both"/>
        <w:rPr>
          <w:rFonts w:ascii="Arial" w:hAnsi="Arial" w:cs="Arial"/>
          <w:sz w:val="22"/>
          <w:szCs w:val="22"/>
        </w:rPr>
      </w:pPr>
    </w:p>
    <w:p w:rsidR="00E04E56" w:rsidRDefault="00E04E56" w:rsidP="00A77D38">
      <w:pPr>
        <w:numPr>
          <w:ilvl w:val="0"/>
          <w:numId w:val="40"/>
        </w:numPr>
        <w:tabs>
          <w:tab w:val="clear" w:pos="360"/>
          <w:tab w:val="num" w:pos="1080"/>
        </w:tabs>
        <w:ind w:left="1080"/>
        <w:jc w:val="both"/>
        <w:rPr>
          <w:rFonts w:ascii="Arial" w:hAnsi="Arial" w:cs="Arial"/>
          <w:sz w:val="22"/>
          <w:szCs w:val="22"/>
        </w:rPr>
      </w:pPr>
      <w:r>
        <w:rPr>
          <w:rFonts w:ascii="Arial" w:hAnsi="Arial" w:cs="Arial"/>
          <w:sz w:val="22"/>
          <w:szCs w:val="22"/>
        </w:rPr>
        <w:t xml:space="preserve">An Animal </w:t>
      </w:r>
      <w:r w:rsidR="00965C2C">
        <w:rPr>
          <w:rFonts w:ascii="Arial" w:hAnsi="Arial" w:cs="Arial"/>
          <w:sz w:val="22"/>
          <w:szCs w:val="22"/>
        </w:rPr>
        <w:t>Issues Committee representative</w:t>
      </w:r>
      <w:r>
        <w:rPr>
          <w:rFonts w:ascii="Arial" w:hAnsi="Arial" w:cs="Arial"/>
          <w:sz w:val="22"/>
          <w:szCs w:val="22"/>
        </w:rPr>
        <w:t xml:space="preserve"> should participate in any after-action review of any emergency event response by th</w:t>
      </w:r>
      <w:r w:rsidR="00965C2C">
        <w:rPr>
          <w:rFonts w:ascii="Arial" w:hAnsi="Arial" w:cs="Arial"/>
          <w:sz w:val="22"/>
          <w:szCs w:val="22"/>
        </w:rPr>
        <w:t>e jurisdiction in which</w:t>
      </w:r>
      <w:r>
        <w:rPr>
          <w:rFonts w:ascii="Arial" w:hAnsi="Arial" w:cs="Arial"/>
          <w:sz w:val="22"/>
          <w:szCs w:val="22"/>
        </w:rPr>
        <w:t xml:space="preserve"> the Committee was involved. </w:t>
      </w:r>
    </w:p>
    <w:p w:rsidR="00E04E56" w:rsidRDefault="00E04E56">
      <w:pPr>
        <w:ind w:left="3600"/>
        <w:jc w:val="both"/>
        <w:rPr>
          <w:rFonts w:ascii="Arial" w:hAnsi="Arial" w:cs="Arial"/>
          <w:sz w:val="22"/>
          <w:szCs w:val="22"/>
        </w:rPr>
      </w:pPr>
    </w:p>
    <w:p w:rsidR="00E04E56" w:rsidRDefault="00965C2C" w:rsidP="00A77D38">
      <w:pPr>
        <w:numPr>
          <w:ilvl w:val="0"/>
          <w:numId w:val="40"/>
        </w:numPr>
        <w:tabs>
          <w:tab w:val="clear" w:pos="360"/>
          <w:tab w:val="num" w:pos="1080"/>
        </w:tabs>
        <w:ind w:left="1080"/>
        <w:jc w:val="both"/>
        <w:rPr>
          <w:rFonts w:ascii="Arial" w:hAnsi="Arial" w:cs="Arial"/>
          <w:sz w:val="22"/>
          <w:szCs w:val="22"/>
        </w:rPr>
      </w:pPr>
      <w:r>
        <w:rPr>
          <w:rFonts w:ascii="Arial" w:hAnsi="Arial" w:cs="Arial"/>
          <w:sz w:val="22"/>
          <w:szCs w:val="22"/>
        </w:rPr>
        <w:t>A committee member</w:t>
      </w:r>
      <w:r w:rsidR="00E04E56">
        <w:rPr>
          <w:rFonts w:ascii="Arial" w:hAnsi="Arial" w:cs="Arial"/>
          <w:sz w:val="22"/>
          <w:szCs w:val="22"/>
        </w:rPr>
        <w:t xml:space="preserve"> should also participate in any exercise critique where animal issues were a part of the scenario. </w:t>
      </w:r>
    </w:p>
    <w:p w:rsidR="00E04E56" w:rsidRDefault="00E04E56">
      <w:pPr>
        <w:jc w:val="both"/>
        <w:rPr>
          <w:rFonts w:ascii="Arial" w:hAnsi="Arial" w:cs="Arial"/>
          <w:sz w:val="22"/>
          <w:szCs w:val="22"/>
        </w:rPr>
      </w:pPr>
    </w:p>
    <w:p w:rsidR="00E04E56" w:rsidRDefault="00E04E56" w:rsidP="00A77D38">
      <w:pPr>
        <w:pStyle w:val="Heading3"/>
        <w:numPr>
          <w:ilvl w:val="0"/>
          <w:numId w:val="41"/>
        </w:numPr>
        <w:tabs>
          <w:tab w:val="clear" w:pos="720"/>
          <w:tab w:val="num" w:pos="360"/>
        </w:tabs>
        <w:ind w:left="360" w:hanging="360"/>
        <w:jc w:val="both"/>
        <w:rPr>
          <w:sz w:val="22"/>
          <w:szCs w:val="22"/>
        </w:rPr>
      </w:pPr>
      <w:r>
        <w:rPr>
          <w:sz w:val="22"/>
          <w:szCs w:val="22"/>
        </w:rPr>
        <w:t>ATTACHMENT DEVELOPMENT &amp; MAINTENANCE</w:t>
      </w:r>
    </w:p>
    <w:p w:rsidR="00E04E56" w:rsidRDefault="00E04E56">
      <w:pPr>
        <w:jc w:val="both"/>
        <w:rPr>
          <w:rFonts w:ascii="Arial" w:hAnsi="Arial" w:cs="Arial"/>
          <w:sz w:val="22"/>
          <w:szCs w:val="22"/>
        </w:rPr>
      </w:pPr>
    </w:p>
    <w:p w:rsidR="00E04E56" w:rsidRDefault="00965C2C" w:rsidP="00A77D38">
      <w:pPr>
        <w:numPr>
          <w:ilvl w:val="0"/>
          <w:numId w:val="42"/>
        </w:numPr>
        <w:tabs>
          <w:tab w:val="clear" w:pos="360"/>
          <w:tab w:val="num" w:pos="720"/>
        </w:tabs>
        <w:ind w:left="720"/>
        <w:jc w:val="both"/>
        <w:rPr>
          <w:rFonts w:ascii="Arial" w:hAnsi="Arial" w:cs="Arial"/>
          <w:sz w:val="22"/>
          <w:szCs w:val="22"/>
        </w:rPr>
      </w:pPr>
      <w:r>
        <w:rPr>
          <w:rFonts w:ascii="Arial" w:hAnsi="Arial" w:cs="Arial"/>
          <w:sz w:val="22"/>
          <w:szCs w:val="22"/>
        </w:rPr>
        <w:t xml:space="preserve">The County </w:t>
      </w:r>
      <w:r w:rsidR="00E04E56">
        <w:rPr>
          <w:rFonts w:ascii="Arial" w:hAnsi="Arial" w:cs="Arial"/>
          <w:sz w:val="22"/>
          <w:szCs w:val="22"/>
        </w:rPr>
        <w:t>Emergency Management Coordinator is responsible for developing and maintaining this appendix.  Recommended changes to this appendix should be forwarded as needs become apparent.</w:t>
      </w:r>
    </w:p>
    <w:p w:rsidR="00E04E56" w:rsidRDefault="00E04E56">
      <w:pPr>
        <w:ind w:left="1440"/>
        <w:jc w:val="both"/>
        <w:rPr>
          <w:rFonts w:ascii="Arial" w:hAnsi="Arial" w:cs="Arial"/>
          <w:sz w:val="22"/>
          <w:szCs w:val="22"/>
        </w:rPr>
      </w:pPr>
    </w:p>
    <w:p w:rsidR="00E04E56" w:rsidRDefault="00E04E56" w:rsidP="00A77D38">
      <w:pPr>
        <w:numPr>
          <w:ilvl w:val="0"/>
          <w:numId w:val="42"/>
        </w:numPr>
        <w:tabs>
          <w:tab w:val="clear" w:pos="360"/>
          <w:tab w:val="num" w:pos="720"/>
        </w:tabs>
        <w:ind w:left="720"/>
        <w:jc w:val="both"/>
        <w:rPr>
          <w:rFonts w:ascii="Arial" w:hAnsi="Arial" w:cs="Arial"/>
          <w:sz w:val="22"/>
          <w:szCs w:val="22"/>
        </w:rPr>
      </w:pPr>
      <w:r>
        <w:rPr>
          <w:rFonts w:ascii="Arial" w:hAnsi="Arial" w:cs="Arial"/>
          <w:sz w:val="22"/>
          <w:szCs w:val="22"/>
        </w:rPr>
        <w:t xml:space="preserve">The appendix will be reviewed periodically and </w:t>
      </w:r>
      <w:r w:rsidR="00965C2C">
        <w:rPr>
          <w:rFonts w:ascii="Arial" w:hAnsi="Arial" w:cs="Arial"/>
          <w:sz w:val="22"/>
          <w:szCs w:val="22"/>
        </w:rPr>
        <w:t xml:space="preserve">updated in accordance with the </w:t>
      </w:r>
      <w:r w:rsidRPr="00965C2C">
        <w:rPr>
          <w:rFonts w:ascii="Arial" w:hAnsi="Arial" w:cs="Arial"/>
          <w:b/>
          <w:sz w:val="22"/>
          <w:szCs w:val="22"/>
        </w:rPr>
        <w:t>Basic Plan</w:t>
      </w:r>
      <w:r w:rsidR="00965C2C">
        <w:rPr>
          <w:rFonts w:ascii="Arial" w:hAnsi="Arial" w:cs="Arial"/>
          <w:sz w:val="22"/>
          <w:szCs w:val="22"/>
        </w:rPr>
        <w:t xml:space="preserve">, as part of </w:t>
      </w:r>
      <w:r w:rsidRPr="00965C2C">
        <w:rPr>
          <w:rFonts w:ascii="Arial" w:hAnsi="Arial" w:cs="Arial"/>
          <w:b/>
          <w:sz w:val="22"/>
          <w:szCs w:val="22"/>
        </w:rPr>
        <w:t>Annex N</w:t>
      </w:r>
      <w:r>
        <w:rPr>
          <w:rFonts w:ascii="Arial" w:hAnsi="Arial" w:cs="Arial"/>
          <w:sz w:val="22"/>
          <w:szCs w:val="22"/>
        </w:rPr>
        <w:t>.</w:t>
      </w:r>
    </w:p>
    <w:p w:rsidR="00E04E56" w:rsidRDefault="00E04E56">
      <w:pPr>
        <w:jc w:val="both"/>
        <w:rPr>
          <w:rFonts w:ascii="Arial" w:hAnsi="Arial" w:cs="Arial"/>
          <w:sz w:val="22"/>
          <w:szCs w:val="22"/>
        </w:rPr>
      </w:pPr>
    </w:p>
    <w:p w:rsidR="00E04E56" w:rsidRDefault="00E04E56" w:rsidP="00A77D38">
      <w:pPr>
        <w:numPr>
          <w:ilvl w:val="0"/>
          <w:numId w:val="42"/>
        </w:numPr>
        <w:tabs>
          <w:tab w:val="clear" w:pos="360"/>
          <w:tab w:val="num" w:pos="720"/>
        </w:tabs>
        <w:ind w:left="720"/>
        <w:jc w:val="both"/>
        <w:rPr>
          <w:rFonts w:ascii="Arial" w:hAnsi="Arial" w:cs="Arial"/>
          <w:sz w:val="22"/>
          <w:szCs w:val="22"/>
        </w:rPr>
      </w:pPr>
      <w:r>
        <w:rPr>
          <w:rFonts w:ascii="Arial" w:hAnsi="Arial" w:cs="Arial"/>
          <w:sz w:val="22"/>
          <w:szCs w:val="22"/>
        </w:rPr>
        <w:t>Departments and agencies assigned responsibilities in this appendix are responsible for developing and maintaining SOPs covering those responsibilities.</w:t>
      </w:r>
    </w:p>
    <w:p w:rsidR="00E04E56" w:rsidRDefault="00E04E56">
      <w:pPr>
        <w:jc w:val="both"/>
        <w:rPr>
          <w:rFonts w:ascii="Arial" w:hAnsi="Arial" w:cs="Arial"/>
          <w:sz w:val="22"/>
          <w:szCs w:val="22"/>
        </w:rPr>
      </w:pPr>
    </w:p>
    <w:p w:rsidR="00965C2C" w:rsidRDefault="00965C2C">
      <w:pPr>
        <w:jc w:val="both"/>
        <w:rPr>
          <w:rFonts w:ascii="Arial" w:hAnsi="Arial" w:cs="Arial"/>
          <w:sz w:val="22"/>
          <w:szCs w:val="22"/>
        </w:rPr>
      </w:pPr>
    </w:p>
    <w:p w:rsidR="00E04E56" w:rsidRDefault="00E04E56" w:rsidP="00A77D38">
      <w:pPr>
        <w:pStyle w:val="Heading4"/>
        <w:numPr>
          <w:ilvl w:val="0"/>
          <w:numId w:val="43"/>
        </w:numPr>
        <w:tabs>
          <w:tab w:val="clear" w:pos="720"/>
          <w:tab w:val="num" w:pos="360"/>
        </w:tabs>
        <w:ind w:left="360" w:hanging="360"/>
      </w:pPr>
      <w:r>
        <w:lastRenderedPageBreak/>
        <w:t>ATTACHMENTS</w:t>
      </w:r>
    </w:p>
    <w:p w:rsidR="00E04E56" w:rsidRDefault="00E04E56">
      <w:pPr>
        <w:rPr>
          <w:rFonts w:cs="Times New Roman"/>
        </w:rPr>
      </w:pPr>
    </w:p>
    <w:p w:rsidR="00E04E56" w:rsidRDefault="00E04E56" w:rsidP="00A77D38">
      <w:pPr>
        <w:numPr>
          <w:ilvl w:val="0"/>
          <w:numId w:val="44"/>
        </w:numPr>
        <w:tabs>
          <w:tab w:val="clear" w:pos="360"/>
          <w:tab w:val="num" w:pos="720"/>
        </w:tabs>
        <w:ind w:left="720"/>
        <w:rPr>
          <w:rFonts w:ascii="Arial" w:hAnsi="Arial" w:cs="Arial"/>
          <w:b/>
          <w:bCs/>
          <w:sz w:val="32"/>
          <w:szCs w:val="32"/>
        </w:rPr>
      </w:pPr>
      <w:r>
        <w:rPr>
          <w:rFonts w:ascii="Arial" w:hAnsi="Arial" w:cs="Arial"/>
          <w:sz w:val="22"/>
          <w:szCs w:val="22"/>
        </w:rPr>
        <w:t>Animal Issues Committee Members</w:t>
      </w:r>
    </w:p>
    <w:p w:rsidR="00E04E56" w:rsidRDefault="00E04E56" w:rsidP="00A77D38">
      <w:pPr>
        <w:numPr>
          <w:ilvl w:val="0"/>
          <w:numId w:val="44"/>
        </w:numPr>
        <w:tabs>
          <w:tab w:val="clear" w:pos="360"/>
          <w:tab w:val="num" w:pos="720"/>
        </w:tabs>
        <w:ind w:left="720"/>
        <w:rPr>
          <w:rFonts w:ascii="Arial" w:hAnsi="Arial" w:cs="Arial"/>
          <w:sz w:val="32"/>
          <w:szCs w:val="32"/>
        </w:rPr>
      </w:pPr>
      <w:r>
        <w:rPr>
          <w:rFonts w:ascii="Arial" w:hAnsi="Arial" w:cs="Arial"/>
          <w:sz w:val="22"/>
          <w:szCs w:val="22"/>
        </w:rPr>
        <w:t>Animal Issue Committee Contact List</w:t>
      </w:r>
    </w:p>
    <w:p w:rsidR="00E04E56" w:rsidRDefault="00E04E56" w:rsidP="00A77D38">
      <w:pPr>
        <w:numPr>
          <w:ilvl w:val="0"/>
          <w:numId w:val="44"/>
        </w:numPr>
        <w:tabs>
          <w:tab w:val="clear" w:pos="360"/>
          <w:tab w:val="num" w:pos="720"/>
        </w:tabs>
        <w:ind w:left="720"/>
        <w:rPr>
          <w:rFonts w:ascii="Arial" w:hAnsi="Arial" w:cs="Arial"/>
          <w:sz w:val="22"/>
          <w:szCs w:val="22"/>
        </w:rPr>
      </w:pPr>
      <w:r>
        <w:rPr>
          <w:rFonts w:ascii="Arial" w:hAnsi="Arial" w:cs="Arial"/>
          <w:sz w:val="22"/>
          <w:szCs w:val="22"/>
        </w:rPr>
        <w:t>Animal Issues Committee Activity Log</w:t>
      </w:r>
    </w:p>
    <w:p w:rsidR="00E04E56" w:rsidRDefault="00E04E5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511C96" w:rsidRDefault="00511C96">
      <w:pPr>
        <w:rPr>
          <w:rFonts w:ascii="Arial" w:hAnsi="Arial" w:cs="Arial"/>
          <w:sz w:val="22"/>
          <w:szCs w:val="22"/>
        </w:rPr>
      </w:pPr>
    </w:p>
    <w:p w:rsidR="00E04E56" w:rsidRDefault="00E04E56">
      <w:pPr>
        <w:pStyle w:val="Heading8"/>
      </w:pPr>
      <w:r>
        <w:t>Attachment 1</w:t>
      </w:r>
    </w:p>
    <w:p w:rsidR="00E04E56" w:rsidRDefault="00E04E56">
      <w:pPr>
        <w:jc w:val="center"/>
        <w:rPr>
          <w:rFonts w:ascii="Arial" w:hAnsi="Arial" w:cs="Arial"/>
          <w:b/>
          <w:bCs/>
          <w:sz w:val="8"/>
          <w:szCs w:val="8"/>
        </w:rPr>
      </w:pPr>
    </w:p>
    <w:p w:rsidR="00E04E56" w:rsidRPr="008E1777" w:rsidRDefault="00E04E56" w:rsidP="008E1777">
      <w:pPr>
        <w:pStyle w:val="Heading5"/>
        <w:rPr>
          <w:bCs/>
        </w:rPr>
      </w:pPr>
      <w:r w:rsidRPr="008E1777">
        <w:rPr>
          <w:bCs/>
        </w:rPr>
        <w:t>MEMBERS –</w:t>
      </w:r>
      <w:r w:rsidR="00965C2C">
        <w:rPr>
          <w:bCs/>
        </w:rPr>
        <w:t xml:space="preserve"> WOOD COOUNTY</w:t>
      </w:r>
      <w:r w:rsidRPr="008E1777">
        <w:rPr>
          <w:bCs/>
        </w:rPr>
        <w:t xml:space="preserve"> ANIMAL ISSUES COMMITTEE</w:t>
      </w:r>
    </w:p>
    <w:p w:rsidR="00E04E56" w:rsidRDefault="00E04E56">
      <w:pPr>
        <w:jc w:val="center"/>
        <w:rPr>
          <w:rFonts w:ascii="Arial" w:hAnsi="Arial" w:cs="Arial"/>
          <w:b/>
          <w:bCs/>
          <w:sz w:val="8"/>
          <w:szCs w:val="8"/>
          <w:u w:val="single"/>
        </w:rPr>
      </w:pPr>
    </w:p>
    <w:p w:rsidR="00E04E56" w:rsidRDefault="00E04E56">
      <w:pPr>
        <w:pStyle w:val="Title"/>
        <w:ind w:left="5040" w:firstLine="720"/>
        <w:jc w:val="left"/>
        <w:rPr>
          <w:rFonts w:ascii="Helvetica" w:hAnsi="Helvetica" w:cs="Helvetica"/>
          <w:smallCaps w:val="0"/>
          <w:sz w:val="24"/>
          <w:szCs w:val="24"/>
        </w:rPr>
      </w:pPr>
      <w:r>
        <w:rPr>
          <w:rFonts w:ascii="Helvetica" w:hAnsi="Helvetica" w:cs="Helvetica"/>
          <w:smallCaps w:val="0"/>
          <w:sz w:val="24"/>
          <w:szCs w:val="24"/>
        </w:rPr>
        <w:t xml:space="preserve">Date:   </w:t>
      </w:r>
    </w:p>
    <w:p w:rsidR="00E04E56" w:rsidRDefault="00E04E56">
      <w:pPr>
        <w:rPr>
          <w:rFonts w:cs="Times New Roman"/>
          <w:sz w:val="8"/>
          <w:szCs w:val="8"/>
        </w:rPr>
      </w:pPr>
    </w:p>
    <w:tbl>
      <w:tblPr>
        <w:tblW w:w="10800" w:type="dxa"/>
        <w:tblInd w:w="-34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144"/>
        <w:gridCol w:w="1834"/>
        <w:gridCol w:w="2411"/>
        <w:gridCol w:w="2411"/>
      </w:tblGrid>
      <w:tr w:rsidR="00E04E56" w:rsidRPr="008E1777" w:rsidTr="00965C2C">
        <w:trPr>
          <w:cantSplit/>
          <w:trHeight w:val="576"/>
        </w:trPr>
        <w:tc>
          <w:tcPr>
            <w:tcW w:w="4144" w:type="dxa"/>
            <w:tcBorders>
              <w:top w:val="double" w:sz="6" w:space="0" w:color="000000"/>
              <w:bottom w:val="double" w:sz="4" w:space="0" w:color="auto"/>
            </w:tcBorders>
            <w:shd w:val="clear" w:color="auto" w:fill="E6E6E6"/>
          </w:tcPr>
          <w:p w:rsidR="00E04E56" w:rsidRPr="008E1777" w:rsidRDefault="00E04E56">
            <w:pPr>
              <w:pStyle w:val="Heading1"/>
              <w:rPr>
                <w:rFonts w:cs="Times New Roman"/>
                <w:sz w:val="20"/>
                <w:szCs w:val="20"/>
              </w:rPr>
            </w:pPr>
          </w:p>
          <w:p w:rsidR="00E04E56" w:rsidRPr="008E1777" w:rsidRDefault="00E04E56">
            <w:pPr>
              <w:pStyle w:val="Heading1"/>
              <w:rPr>
                <w:rFonts w:cs="Times New Roman"/>
                <w:sz w:val="20"/>
                <w:szCs w:val="20"/>
              </w:rPr>
            </w:pPr>
            <w:r w:rsidRPr="008E1777">
              <w:rPr>
                <w:rFonts w:cs="Times New Roman"/>
                <w:sz w:val="20"/>
                <w:szCs w:val="20"/>
              </w:rPr>
              <w:t>Name / Job Title</w:t>
            </w:r>
          </w:p>
        </w:tc>
        <w:tc>
          <w:tcPr>
            <w:tcW w:w="1834" w:type="dxa"/>
            <w:tcBorders>
              <w:top w:val="double" w:sz="6" w:space="0" w:color="000000"/>
              <w:bottom w:val="double" w:sz="4" w:space="0" w:color="auto"/>
            </w:tcBorders>
            <w:shd w:val="clear" w:color="auto" w:fill="E6E6E6"/>
          </w:tcPr>
          <w:p w:rsidR="00E04E56" w:rsidRPr="008E1777" w:rsidRDefault="00E04E56">
            <w:pPr>
              <w:pStyle w:val="Heading1"/>
              <w:rPr>
                <w:rFonts w:cs="Times New Roman"/>
                <w:sz w:val="20"/>
                <w:szCs w:val="20"/>
              </w:rPr>
            </w:pPr>
          </w:p>
          <w:p w:rsidR="00E04E56" w:rsidRPr="008E1777" w:rsidRDefault="00E04E56">
            <w:pPr>
              <w:pStyle w:val="Heading1"/>
              <w:rPr>
                <w:rFonts w:cs="Times New Roman"/>
                <w:sz w:val="20"/>
                <w:szCs w:val="20"/>
              </w:rPr>
            </w:pPr>
            <w:r w:rsidRPr="008E1777">
              <w:rPr>
                <w:rFonts w:cs="Times New Roman"/>
                <w:sz w:val="20"/>
                <w:szCs w:val="20"/>
              </w:rPr>
              <w:t>Agency</w:t>
            </w:r>
          </w:p>
        </w:tc>
        <w:tc>
          <w:tcPr>
            <w:tcW w:w="2411" w:type="dxa"/>
            <w:tcBorders>
              <w:top w:val="double" w:sz="6" w:space="0" w:color="000000"/>
              <w:bottom w:val="double" w:sz="4" w:space="0" w:color="auto"/>
            </w:tcBorders>
            <w:shd w:val="clear" w:color="auto" w:fill="E6E6E6"/>
          </w:tcPr>
          <w:p w:rsidR="00E04E56" w:rsidRPr="008E1777" w:rsidRDefault="00E04E56" w:rsidP="00965C2C">
            <w:pPr>
              <w:rPr>
                <w:rFonts w:ascii="Helvetica" w:hAnsi="Helvetica" w:cs="Times New Roman"/>
                <w:b/>
                <w:bCs/>
                <w:sz w:val="20"/>
                <w:szCs w:val="20"/>
              </w:rPr>
            </w:pPr>
          </w:p>
          <w:p w:rsidR="00E04E56" w:rsidRPr="008E1777" w:rsidRDefault="00E04E56">
            <w:pPr>
              <w:jc w:val="center"/>
              <w:rPr>
                <w:rFonts w:ascii="Arial" w:hAnsi="Arial" w:cs="Times New Roman"/>
                <w:b/>
                <w:bCs/>
                <w:smallCaps/>
                <w:sz w:val="20"/>
                <w:szCs w:val="20"/>
              </w:rPr>
            </w:pPr>
            <w:r w:rsidRPr="008E1777">
              <w:rPr>
                <w:rFonts w:ascii="Helvetica" w:hAnsi="Helvetica" w:cs="Times New Roman"/>
                <w:b/>
                <w:bCs/>
                <w:sz w:val="20"/>
                <w:szCs w:val="20"/>
              </w:rPr>
              <w:t xml:space="preserve"> E-Mail Address</w:t>
            </w:r>
          </w:p>
        </w:tc>
        <w:tc>
          <w:tcPr>
            <w:tcW w:w="2411" w:type="dxa"/>
            <w:tcBorders>
              <w:top w:val="double" w:sz="6" w:space="0" w:color="000000"/>
              <w:bottom w:val="double" w:sz="6" w:space="0" w:color="000000"/>
            </w:tcBorders>
            <w:shd w:val="clear" w:color="auto" w:fill="E6E6E6"/>
          </w:tcPr>
          <w:p w:rsidR="00E04E56" w:rsidRPr="008E1777" w:rsidRDefault="00965C2C">
            <w:pPr>
              <w:pStyle w:val="Heading1"/>
              <w:rPr>
                <w:rFonts w:cs="Times New Roman"/>
                <w:sz w:val="20"/>
                <w:szCs w:val="20"/>
              </w:rPr>
            </w:pPr>
            <w:r>
              <w:rPr>
                <w:rFonts w:cs="Times New Roman"/>
                <w:sz w:val="20"/>
                <w:szCs w:val="20"/>
              </w:rPr>
              <w:t>Work Phone</w:t>
            </w:r>
          </w:p>
          <w:p w:rsidR="00E04E56" w:rsidRPr="008E1777" w:rsidRDefault="00E04E56">
            <w:pPr>
              <w:pStyle w:val="Heading1"/>
              <w:rPr>
                <w:rFonts w:cs="Times New Roman"/>
                <w:sz w:val="20"/>
                <w:szCs w:val="20"/>
              </w:rPr>
            </w:pPr>
            <w:r w:rsidRPr="008E1777">
              <w:rPr>
                <w:rFonts w:cs="Times New Roman"/>
                <w:sz w:val="20"/>
                <w:szCs w:val="20"/>
              </w:rPr>
              <w:t>Number</w:t>
            </w:r>
            <w:r w:rsidR="00965C2C">
              <w:rPr>
                <w:rFonts w:cs="Times New Roman"/>
                <w:sz w:val="20"/>
                <w:szCs w:val="20"/>
              </w:rPr>
              <w:t xml:space="preserve"> / Cell Phone</w:t>
            </w:r>
          </w:p>
        </w:tc>
      </w:tr>
      <w:tr w:rsidR="00E04E56" w:rsidTr="00965C2C">
        <w:trPr>
          <w:cantSplit/>
          <w:trHeight w:val="495"/>
        </w:trPr>
        <w:tc>
          <w:tcPr>
            <w:tcW w:w="4144" w:type="dxa"/>
            <w:tcBorders>
              <w:top w:val="double" w:sz="4" w:space="0" w:color="auto"/>
            </w:tcBorders>
          </w:tcPr>
          <w:p w:rsidR="00E04E56" w:rsidRDefault="00E04E56">
            <w:pPr>
              <w:rPr>
                <w:rFonts w:ascii="Times New Roman" w:hAnsi="Times New Roman" w:cs="Times New Roman"/>
                <w:sz w:val="22"/>
                <w:szCs w:val="22"/>
              </w:rPr>
            </w:pPr>
          </w:p>
        </w:tc>
        <w:tc>
          <w:tcPr>
            <w:tcW w:w="1834" w:type="dxa"/>
            <w:vMerge w:val="restart"/>
            <w:tcBorders>
              <w:top w:val="double" w:sz="4" w:space="0" w:color="auto"/>
            </w:tcBorders>
          </w:tcPr>
          <w:p w:rsidR="00E04E56" w:rsidRDefault="00E04E56">
            <w:pPr>
              <w:rPr>
                <w:rFonts w:ascii="Times New Roman" w:hAnsi="Times New Roman" w:cs="Times New Roman"/>
                <w:sz w:val="22"/>
                <w:szCs w:val="22"/>
              </w:rPr>
            </w:pPr>
          </w:p>
        </w:tc>
        <w:tc>
          <w:tcPr>
            <w:tcW w:w="2411" w:type="dxa"/>
            <w:tcBorders>
              <w:top w:val="double" w:sz="4" w:space="0" w:color="auto"/>
            </w:tcBorders>
          </w:tcPr>
          <w:p w:rsidR="00E04E56" w:rsidRDefault="00E04E56">
            <w:pPr>
              <w:rPr>
                <w:rFonts w:ascii="Times New Roman" w:hAnsi="Times New Roman" w:cs="Times New Roman"/>
                <w:b/>
                <w:bCs/>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510"/>
        </w:trPr>
        <w:tc>
          <w:tcPr>
            <w:tcW w:w="4144" w:type="dxa"/>
          </w:tcPr>
          <w:p w:rsidR="00E04E56" w:rsidRDefault="00E04E56">
            <w:pPr>
              <w:rPr>
                <w:rFonts w:ascii="Times New Roman" w:hAnsi="Times New Roman" w:cs="Times New Roman"/>
                <w:sz w:val="22"/>
                <w:szCs w:val="22"/>
              </w:rPr>
            </w:pPr>
          </w:p>
        </w:tc>
        <w:tc>
          <w:tcPr>
            <w:tcW w:w="1834" w:type="dxa"/>
            <w:vMerge/>
            <w:tcBorders>
              <w:top w:val="double" w:sz="4" w:space="0" w:color="auto"/>
            </w:tcBorders>
            <w:vAlign w:val="center"/>
          </w:tcPr>
          <w:p w:rsidR="00E04E56" w:rsidRDefault="00E04E56">
            <w:pPr>
              <w:rPr>
                <w:rFonts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525"/>
        </w:trPr>
        <w:tc>
          <w:tcPr>
            <w:tcW w:w="4144" w:type="dxa"/>
          </w:tcPr>
          <w:p w:rsidR="00E04E56" w:rsidRDefault="00E04E56">
            <w:pPr>
              <w:rPr>
                <w:rFonts w:ascii="Times New Roman" w:hAnsi="Times New Roman" w:cs="Times New Roman"/>
                <w:sz w:val="22"/>
                <w:szCs w:val="22"/>
              </w:rPr>
            </w:pPr>
          </w:p>
        </w:tc>
        <w:tc>
          <w:tcPr>
            <w:tcW w:w="1834" w:type="dxa"/>
            <w:vMerge w:val="restart"/>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525"/>
        </w:trPr>
        <w:tc>
          <w:tcPr>
            <w:tcW w:w="4144" w:type="dxa"/>
          </w:tcPr>
          <w:p w:rsidR="00E04E56" w:rsidRDefault="00E04E56">
            <w:pPr>
              <w:rPr>
                <w:rFonts w:ascii="Times New Roman" w:hAnsi="Times New Roman" w:cs="Times New Roman"/>
                <w:sz w:val="22"/>
                <w:szCs w:val="22"/>
              </w:rPr>
            </w:pPr>
          </w:p>
        </w:tc>
        <w:tc>
          <w:tcPr>
            <w:tcW w:w="1834" w:type="dxa"/>
            <w:vMerge/>
            <w:vAlign w:val="center"/>
          </w:tcPr>
          <w:p w:rsidR="00E04E56" w:rsidRDefault="00E04E56">
            <w:pPr>
              <w:rPr>
                <w:rFonts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525"/>
        </w:trPr>
        <w:tc>
          <w:tcPr>
            <w:tcW w:w="4144" w:type="dxa"/>
          </w:tcPr>
          <w:p w:rsidR="00E04E56" w:rsidRDefault="00E04E56">
            <w:pPr>
              <w:rPr>
                <w:rFonts w:ascii="Times New Roman" w:hAnsi="Times New Roman" w:cs="Times New Roman"/>
                <w:sz w:val="22"/>
                <w:szCs w:val="22"/>
              </w:rPr>
            </w:pPr>
          </w:p>
        </w:tc>
        <w:tc>
          <w:tcPr>
            <w:tcW w:w="1834" w:type="dxa"/>
            <w:vMerge w:val="restart"/>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525"/>
        </w:trPr>
        <w:tc>
          <w:tcPr>
            <w:tcW w:w="4144" w:type="dxa"/>
          </w:tcPr>
          <w:p w:rsidR="00E04E56" w:rsidRDefault="00E04E56">
            <w:pPr>
              <w:rPr>
                <w:rFonts w:ascii="Times New Roman" w:hAnsi="Times New Roman" w:cs="Times New Roman"/>
                <w:sz w:val="22"/>
                <w:szCs w:val="22"/>
              </w:rPr>
            </w:pPr>
          </w:p>
        </w:tc>
        <w:tc>
          <w:tcPr>
            <w:tcW w:w="1834" w:type="dxa"/>
            <w:vMerge/>
            <w:vAlign w:val="center"/>
          </w:tcPr>
          <w:p w:rsidR="00E04E56" w:rsidRDefault="00E04E56">
            <w:pPr>
              <w:rPr>
                <w:rFonts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525"/>
        </w:trPr>
        <w:tc>
          <w:tcPr>
            <w:tcW w:w="4144" w:type="dxa"/>
          </w:tcPr>
          <w:p w:rsidR="00E04E56" w:rsidRDefault="00E04E56">
            <w:pPr>
              <w:rPr>
                <w:rFonts w:ascii="Times New Roman" w:hAnsi="Times New Roman" w:cs="Times New Roman"/>
                <w:sz w:val="22"/>
                <w:szCs w:val="22"/>
              </w:rPr>
            </w:pPr>
          </w:p>
        </w:tc>
        <w:tc>
          <w:tcPr>
            <w:tcW w:w="1834" w:type="dxa"/>
            <w:vMerge w:val="restart"/>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354"/>
        </w:trPr>
        <w:tc>
          <w:tcPr>
            <w:tcW w:w="4144" w:type="dxa"/>
          </w:tcPr>
          <w:p w:rsidR="00E04E56" w:rsidRDefault="00E04E56">
            <w:pPr>
              <w:rPr>
                <w:rFonts w:ascii="Times New Roman" w:hAnsi="Times New Roman" w:cs="Times New Roman"/>
                <w:sz w:val="22"/>
                <w:szCs w:val="22"/>
              </w:rPr>
            </w:pPr>
          </w:p>
          <w:p w:rsidR="00E04E56" w:rsidRDefault="00E04E56">
            <w:pPr>
              <w:rPr>
                <w:rFonts w:ascii="Times New Roman" w:hAnsi="Times New Roman" w:cs="Times New Roman"/>
                <w:sz w:val="22"/>
                <w:szCs w:val="22"/>
              </w:rPr>
            </w:pPr>
          </w:p>
        </w:tc>
        <w:tc>
          <w:tcPr>
            <w:tcW w:w="1834" w:type="dxa"/>
            <w:vMerge/>
            <w:vAlign w:val="center"/>
          </w:tcPr>
          <w:p w:rsidR="00E04E56" w:rsidRDefault="00E04E56">
            <w:pPr>
              <w:rPr>
                <w:rFonts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462"/>
        </w:trPr>
        <w:tc>
          <w:tcPr>
            <w:tcW w:w="4144" w:type="dxa"/>
          </w:tcPr>
          <w:p w:rsidR="00E04E56" w:rsidRDefault="00E04E56">
            <w:pPr>
              <w:rPr>
                <w:rFonts w:ascii="Times New Roman" w:hAnsi="Times New Roman" w:cs="Times New Roman"/>
                <w:sz w:val="22"/>
                <w:szCs w:val="22"/>
              </w:rPr>
            </w:pPr>
          </w:p>
          <w:p w:rsidR="00E04E56" w:rsidRDefault="00E04E56">
            <w:pPr>
              <w:rPr>
                <w:rFonts w:ascii="Times New Roman" w:hAnsi="Times New Roman" w:cs="Times New Roman"/>
                <w:sz w:val="22"/>
                <w:szCs w:val="22"/>
              </w:rPr>
            </w:pPr>
          </w:p>
        </w:tc>
        <w:tc>
          <w:tcPr>
            <w:tcW w:w="1834" w:type="dxa"/>
            <w:vMerge w:val="restart"/>
          </w:tcPr>
          <w:p w:rsidR="00E04E56" w:rsidRDefault="00E04E56">
            <w:pPr>
              <w:rPr>
                <w:rFonts w:ascii="Times New Roman" w:hAnsi="Times New Roman" w:cs="Times New Roman"/>
                <w:sz w:val="22"/>
                <w:szCs w:val="22"/>
              </w:rPr>
            </w:pPr>
          </w:p>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399"/>
        </w:trPr>
        <w:tc>
          <w:tcPr>
            <w:tcW w:w="4144" w:type="dxa"/>
          </w:tcPr>
          <w:p w:rsidR="00E04E56" w:rsidRDefault="00E04E56">
            <w:pPr>
              <w:rPr>
                <w:rFonts w:ascii="Times New Roman" w:hAnsi="Times New Roman" w:cs="Times New Roman"/>
                <w:sz w:val="22"/>
                <w:szCs w:val="22"/>
              </w:rPr>
            </w:pPr>
          </w:p>
          <w:p w:rsidR="00E04E56" w:rsidRDefault="00E04E56">
            <w:pPr>
              <w:rPr>
                <w:rFonts w:ascii="Times New Roman" w:hAnsi="Times New Roman" w:cs="Times New Roman"/>
                <w:sz w:val="22"/>
                <w:szCs w:val="22"/>
              </w:rPr>
            </w:pPr>
          </w:p>
        </w:tc>
        <w:tc>
          <w:tcPr>
            <w:tcW w:w="1834" w:type="dxa"/>
            <w:vMerge/>
            <w:vAlign w:val="center"/>
          </w:tcPr>
          <w:p w:rsidR="00E04E56" w:rsidRDefault="00E04E56">
            <w:pPr>
              <w:rPr>
                <w:rFonts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417"/>
        </w:trPr>
        <w:tc>
          <w:tcPr>
            <w:tcW w:w="4144" w:type="dxa"/>
          </w:tcPr>
          <w:p w:rsidR="00E04E56" w:rsidRDefault="00E04E56">
            <w:pPr>
              <w:rPr>
                <w:rFonts w:ascii="Times New Roman" w:hAnsi="Times New Roman" w:cs="Times New Roman"/>
                <w:sz w:val="22"/>
                <w:szCs w:val="22"/>
              </w:rPr>
            </w:pPr>
          </w:p>
          <w:p w:rsidR="00E04E56" w:rsidRDefault="00E04E56">
            <w:pPr>
              <w:rPr>
                <w:rFonts w:ascii="Times New Roman" w:hAnsi="Times New Roman" w:cs="Times New Roman"/>
                <w:sz w:val="22"/>
                <w:szCs w:val="22"/>
              </w:rPr>
            </w:pPr>
          </w:p>
        </w:tc>
        <w:tc>
          <w:tcPr>
            <w:tcW w:w="1834" w:type="dxa"/>
            <w:vMerge w:val="restart"/>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417"/>
        </w:trPr>
        <w:tc>
          <w:tcPr>
            <w:tcW w:w="4144" w:type="dxa"/>
          </w:tcPr>
          <w:p w:rsidR="00E04E56" w:rsidRDefault="00E04E56">
            <w:pPr>
              <w:rPr>
                <w:rFonts w:ascii="Times New Roman" w:hAnsi="Times New Roman" w:cs="Times New Roman"/>
                <w:sz w:val="22"/>
                <w:szCs w:val="22"/>
              </w:rPr>
            </w:pPr>
          </w:p>
          <w:p w:rsidR="00E04E56" w:rsidRDefault="00E04E56">
            <w:pPr>
              <w:rPr>
                <w:rFonts w:ascii="Times New Roman" w:hAnsi="Times New Roman" w:cs="Times New Roman"/>
                <w:sz w:val="22"/>
                <w:szCs w:val="22"/>
              </w:rPr>
            </w:pPr>
          </w:p>
        </w:tc>
        <w:tc>
          <w:tcPr>
            <w:tcW w:w="1834" w:type="dxa"/>
            <w:vMerge/>
            <w:vAlign w:val="center"/>
          </w:tcPr>
          <w:p w:rsidR="00E04E56" w:rsidRDefault="00E04E56">
            <w:pPr>
              <w:rPr>
                <w:rFonts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525"/>
        </w:trPr>
        <w:tc>
          <w:tcPr>
            <w:tcW w:w="4144" w:type="dxa"/>
          </w:tcPr>
          <w:p w:rsidR="00E04E56" w:rsidRDefault="00E04E56">
            <w:pPr>
              <w:rPr>
                <w:rFonts w:ascii="Times New Roman" w:hAnsi="Times New Roman" w:cs="Times New Roman"/>
                <w:sz w:val="22"/>
                <w:szCs w:val="22"/>
              </w:rPr>
            </w:pPr>
          </w:p>
        </w:tc>
        <w:tc>
          <w:tcPr>
            <w:tcW w:w="1834" w:type="dxa"/>
            <w:tcBorders>
              <w:bottom w:val="nil"/>
            </w:tcBorders>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525"/>
        </w:trPr>
        <w:tc>
          <w:tcPr>
            <w:tcW w:w="4144" w:type="dxa"/>
          </w:tcPr>
          <w:p w:rsidR="00E04E56" w:rsidRDefault="00E04E56">
            <w:pPr>
              <w:rPr>
                <w:rFonts w:ascii="Times New Roman" w:hAnsi="Times New Roman" w:cs="Times New Roman"/>
                <w:sz w:val="22"/>
                <w:szCs w:val="22"/>
              </w:rPr>
            </w:pPr>
          </w:p>
        </w:tc>
        <w:tc>
          <w:tcPr>
            <w:tcW w:w="1834" w:type="dxa"/>
            <w:tcBorders>
              <w:top w:val="nil"/>
            </w:tcBorders>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525"/>
        </w:trPr>
        <w:tc>
          <w:tcPr>
            <w:tcW w:w="4144" w:type="dxa"/>
          </w:tcPr>
          <w:p w:rsidR="00E04E56" w:rsidRDefault="00E04E56">
            <w:pPr>
              <w:rPr>
                <w:rFonts w:ascii="Times New Roman" w:hAnsi="Times New Roman" w:cs="Times New Roman"/>
                <w:sz w:val="22"/>
                <w:szCs w:val="22"/>
              </w:rPr>
            </w:pPr>
          </w:p>
        </w:tc>
        <w:tc>
          <w:tcPr>
            <w:tcW w:w="1834" w:type="dxa"/>
            <w:tcBorders>
              <w:top w:val="nil"/>
            </w:tcBorders>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525"/>
        </w:trPr>
        <w:tc>
          <w:tcPr>
            <w:tcW w:w="4144" w:type="dxa"/>
          </w:tcPr>
          <w:p w:rsidR="00E04E56" w:rsidRDefault="00E04E56">
            <w:pPr>
              <w:rPr>
                <w:rFonts w:ascii="Times New Roman" w:hAnsi="Times New Roman" w:cs="Times New Roman"/>
                <w:sz w:val="22"/>
                <w:szCs w:val="22"/>
              </w:rPr>
            </w:pPr>
          </w:p>
        </w:tc>
        <w:tc>
          <w:tcPr>
            <w:tcW w:w="1834" w:type="dxa"/>
            <w:tcBorders>
              <w:bottom w:val="nil"/>
            </w:tcBorders>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525"/>
        </w:trPr>
        <w:tc>
          <w:tcPr>
            <w:tcW w:w="4144" w:type="dxa"/>
          </w:tcPr>
          <w:p w:rsidR="00E04E56" w:rsidRDefault="00E04E56">
            <w:pPr>
              <w:rPr>
                <w:rFonts w:ascii="Times New Roman" w:hAnsi="Times New Roman" w:cs="Times New Roman"/>
                <w:sz w:val="22"/>
                <w:szCs w:val="22"/>
              </w:rPr>
            </w:pPr>
          </w:p>
        </w:tc>
        <w:tc>
          <w:tcPr>
            <w:tcW w:w="1834" w:type="dxa"/>
            <w:tcBorders>
              <w:top w:val="nil"/>
            </w:tcBorders>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435"/>
        </w:trPr>
        <w:tc>
          <w:tcPr>
            <w:tcW w:w="4144" w:type="dxa"/>
          </w:tcPr>
          <w:p w:rsidR="00E04E56" w:rsidRDefault="00E04E56">
            <w:pPr>
              <w:rPr>
                <w:rFonts w:ascii="Times New Roman" w:hAnsi="Times New Roman" w:cs="Times New Roman"/>
                <w:sz w:val="22"/>
                <w:szCs w:val="22"/>
              </w:rPr>
            </w:pPr>
          </w:p>
          <w:p w:rsidR="00E04E56" w:rsidRDefault="00E04E56">
            <w:pPr>
              <w:rPr>
                <w:rFonts w:ascii="Times New Roman" w:hAnsi="Times New Roman" w:cs="Times New Roman"/>
                <w:sz w:val="22"/>
                <w:szCs w:val="22"/>
              </w:rPr>
            </w:pPr>
          </w:p>
        </w:tc>
        <w:tc>
          <w:tcPr>
            <w:tcW w:w="1834" w:type="dxa"/>
            <w:vMerge w:val="restart"/>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c>
          <w:tcPr>
            <w:tcW w:w="2411" w:type="dxa"/>
          </w:tcPr>
          <w:p w:rsidR="00E04E56" w:rsidRDefault="00E04E56">
            <w:pPr>
              <w:rPr>
                <w:rFonts w:ascii="Times New Roman" w:hAnsi="Times New Roman" w:cs="Times New Roman"/>
                <w:sz w:val="22"/>
                <w:szCs w:val="22"/>
              </w:rPr>
            </w:pPr>
          </w:p>
        </w:tc>
      </w:tr>
      <w:tr w:rsidR="00E04E56" w:rsidTr="00965C2C">
        <w:trPr>
          <w:cantSplit/>
          <w:trHeight w:val="468"/>
        </w:trPr>
        <w:tc>
          <w:tcPr>
            <w:tcW w:w="4144" w:type="dxa"/>
            <w:tcBorders>
              <w:bottom w:val="double" w:sz="6" w:space="0" w:color="000000"/>
            </w:tcBorders>
          </w:tcPr>
          <w:p w:rsidR="00E04E56" w:rsidRDefault="00E04E56">
            <w:pPr>
              <w:rPr>
                <w:rFonts w:ascii="Times New Roman" w:hAnsi="Times New Roman" w:cs="Times New Roman"/>
                <w:sz w:val="22"/>
                <w:szCs w:val="22"/>
              </w:rPr>
            </w:pPr>
          </w:p>
          <w:p w:rsidR="00E04E56" w:rsidRDefault="00E04E56">
            <w:pPr>
              <w:rPr>
                <w:rFonts w:ascii="Times New Roman" w:hAnsi="Times New Roman" w:cs="Times New Roman"/>
                <w:sz w:val="22"/>
                <w:szCs w:val="22"/>
              </w:rPr>
            </w:pPr>
          </w:p>
        </w:tc>
        <w:tc>
          <w:tcPr>
            <w:tcW w:w="1834" w:type="dxa"/>
            <w:vMerge/>
            <w:tcBorders>
              <w:bottom w:val="double" w:sz="6" w:space="0" w:color="000000"/>
            </w:tcBorders>
            <w:vAlign w:val="center"/>
          </w:tcPr>
          <w:p w:rsidR="00E04E56" w:rsidRDefault="00E04E56">
            <w:pPr>
              <w:rPr>
                <w:rFonts w:cs="Times New Roman"/>
                <w:sz w:val="22"/>
                <w:szCs w:val="22"/>
              </w:rPr>
            </w:pPr>
          </w:p>
        </w:tc>
        <w:tc>
          <w:tcPr>
            <w:tcW w:w="2411" w:type="dxa"/>
            <w:tcBorders>
              <w:bottom w:val="double" w:sz="6" w:space="0" w:color="000000"/>
            </w:tcBorders>
          </w:tcPr>
          <w:p w:rsidR="00E04E56" w:rsidRDefault="00E04E56">
            <w:pPr>
              <w:rPr>
                <w:rFonts w:ascii="Times New Roman" w:hAnsi="Times New Roman" w:cs="Times New Roman"/>
                <w:sz w:val="22"/>
                <w:szCs w:val="22"/>
              </w:rPr>
            </w:pPr>
          </w:p>
        </w:tc>
        <w:tc>
          <w:tcPr>
            <w:tcW w:w="2411" w:type="dxa"/>
            <w:tcBorders>
              <w:bottom w:val="double" w:sz="6" w:space="0" w:color="000000"/>
            </w:tcBorders>
          </w:tcPr>
          <w:p w:rsidR="00E04E56" w:rsidRDefault="00E04E56">
            <w:pPr>
              <w:rPr>
                <w:rFonts w:ascii="Times New Roman" w:hAnsi="Times New Roman" w:cs="Times New Roman"/>
                <w:sz w:val="22"/>
                <w:szCs w:val="22"/>
              </w:rPr>
            </w:pPr>
          </w:p>
        </w:tc>
      </w:tr>
    </w:tbl>
    <w:p w:rsidR="00E04E56" w:rsidRDefault="00E04E56">
      <w:pPr>
        <w:rPr>
          <w:rFonts w:ascii="Arial" w:hAnsi="Arial" w:cs="Arial"/>
          <w:sz w:val="22"/>
          <w:szCs w:val="22"/>
        </w:rPr>
        <w:sectPr w:rsidR="00E04E56" w:rsidSect="00E6661E">
          <w:footerReference w:type="default" r:id="rId9"/>
          <w:pgSz w:w="12240" w:h="15840"/>
          <w:pgMar w:top="1440" w:right="1440" w:bottom="1440" w:left="1440" w:header="720" w:footer="720" w:gutter="0"/>
          <w:cols w:space="720"/>
          <w:docGrid w:linePitch="326"/>
        </w:sectPr>
      </w:pPr>
    </w:p>
    <w:p w:rsidR="00E04E56" w:rsidRDefault="00E04E56">
      <w:pPr>
        <w:pStyle w:val="Heading8"/>
      </w:pPr>
      <w:r>
        <w:lastRenderedPageBreak/>
        <w:t>Attachment 2</w:t>
      </w:r>
    </w:p>
    <w:p w:rsidR="00E04E56" w:rsidRDefault="00E04E56">
      <w:pPr>
        <w:jc w:val="center"/>
        <w:rPr>
          <w:rFonts w:ascii="Arial" w:hAnsi="Arial" w:cs="Arial"/>
          <w:b/>
          <w:bCs/>
          <w:sz w:val="8"/>
          <w:szCs w:val="8"/>
        </w:rPr>
      </w:pPr>
    </w:p>
    <w:p w:rsidR="00E04E56" w:rsidRPr="008E1777" w:rsidRDefault="00E04E56" w:rsidP="008E1777">
      <w:pPr>
        <w:pStyle w:val="Heading5"/>
        <w:rPr>
          <w:bCs/>
        </w:rPr>
      </w:pPr>
      <w:r w:rsidRPr="008E1777">
        <w:rPr>
          <w:bCs/>
        </w:rPr>
        <w:t>ANIMAL ISSUES COMMITTEE CONTACT LIST</w:t>
      </w:r>
    </w:p>
    <w:p w:rsidR="00E04E56" w:rsidRDefault="00E04E56">
      <w:pPr>
        <w:jc w:val="center"/>
        <w:rPr>
          <w:rFonts w:ascii="Arial" w:hAnsi="Arial" w:cs="Arial"/>
          <w:b/>
          <w:bCs/>
          <w:sz w:val="16"/>
          <w:szCs w:val="16"/>
        </w:rPr>
      </w:pPr>
    </w:p>
    <w:tbl>
      <w:tblPr>
        <w:tblW w:w="1152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60"/>
        <w:gridCol w:w="1170"/>
        <w:gridCol w:w="1170"/>
        <w:gridCol w:w="1170"/>
        <w:gridCol w:w="1170"/>
        <w:gridCol w:w="1530"/>
        <w:gridCol w:w="1260"/>
        <w:gridCol w:w="1890"/>
      </w:tblGrid>
      <w:tr w:rsidR="00E04E56" w:rsidTr="008E1777">
        <w:trPr>
          <w:cantSplit/>
          <w:trHeight w:val="891"/>
        </w:trPr>
        <w:tc>
          <w:tcPr>
            <w:tcW w:w="2160" w:type="dxa"/>
            <w:shd w:val="clear" w:color="auto" w:fill="E0E0E0"/>
          </w:tcPr>
          <w:p w:rsidR="00E04E56" w:rsidRDefault="00E04E56">
            <w:pPr>
              <w:jc w:val="center"/>
              <w:rPr>
                <w:rFonts w:ascii="Arial" w:hAnsi="Arial" w:cs="Arial"/>
                <w:b/>
                <w:bCs/>
              </w:rPr>
            </w:pPr>
          </w:p>
          <w:p w:rsidR="00E04E56" w:rsidRDefault="00E04E56">
            <w:pPr>
              <w:jc w:val="center"/>
              <w:rPr>
                <w:rFonts w:ascii="Arial" w:hAnsi="Arial" w:cs="Arial"/>
                <w:b/>
                <w:bCs/>
              </w:rPr>
            </w:pPr>
          </w:p>
          <w:p w:rsidR="00E04E56" w:rsidRDefault="00E04E56">
            <w:pPr>
              <w:jc w:val="center"/>
              <w:rPr>
                <w:rFonts w:ascii="Arial" w:hAnsi="Arial" w:cs="Arial"/>
                <w:b/>
                <w:bCs/>
              </w:rPr>
            </w:pPr>
            <w:r>
              <w:rPr>
                <w:rFonts w:ascii="Arial" w:hAnsi="Arial" w:cs="Arial"/>
                <w:b/>
                <w:bCs/>
              </w:rPr>
              <w:t>Person or Agency</w:t>
            </w:r>
          </w:p>
        </w:tc>
        <w:tc>
          <w:tcPr>
            <w:tcW w:w="1170" w:type="dxa"/>
            <w:shd w:val="clear" w:color="auto" w:fill="E0E0E0"/>
          </w:tcPr>
          <w:p w:rsidR="00E04E56" w:rsidRDefault="00E04E56">
            <w:pPr>
              <w:jc w:val="center"/>
              <w:rPr>
                <w:rFonts w:ascii="Arial" w:hAnsi="Arial" w:cs="Arial"/>
                <w:b/>
                <w:bCs/>
              </w:rPr>
            </w:pPr>
          </w:p>
          <w:p w:rsidR="00E04E56" w:rsidRDefault="00E04E56">
            <w:pPr>
              <w:jc w:val="center"/>
              <w:rPr>
                <w:rFonts w:ascii="Arial" w:hAnsi="Arial" w:cs="Arial"/>
                <w:b/>
                <w:bCs/>
              </w:rPr>
            </w:pPr>
            <w:r>
              <w:rPr>
                <w:rFonts w:ascii="Arial" w:hAnsi="Arial" w:cs="Arial"/>
                <w:b/>
                <w:bCs/>
              </w:rPr>
              <w:t>Office</w:t>
            </w:r>
          </w:p>
          <w:p w:rsidR="00E04E56" w:rsidRDefault="00E04E56">
            <w:pPr>
              <w:jc w:val="center"/>
              <w:rPr>
                <w:rFonts w:ascii="Arial" w:hAnsi="Arial" w:cs="Arial"/>
                <w:b/>
                <w:bCs/>
              </w:rPr>
            </w:pPr>
            <w:r>
              <w:rPr>
                <w:rFonts w:ascii="Arial" w:hAnsi="Arial" w:cs="Arial"/>
                <w:b/>
                <w:bCs/>
              </w:rPr>
              <w:t>Phone</w:t>
            </w:r>
          </w:p>
        </w:tc>
        <w:tc>
          <w:tcPr>
            <w:tcW w:w="1170" w:type="dxa"/>
            <w:shd w:val="clear" w:color="auto" w:fill="E0E0E0"/>
          </w:tcPr>
          <w:p w:rsidR="00E04E56" w:rsidRDefault="00E04E56">
            <w:pPr>
              <w:jc w:val="center"/>
              <w:rPr>
                <w:rFonts w:ascii="Arial" w:hAnsi="Arial" w:cs="Arial"/>
                <w:b/>
                <w:bCs/>
              </w:rPr>
            </w:pPr>
          </w:p>
          <w:p w:rsidR="00E04E56" w:rsidRDefault="00E04E56">
            <w:pPr>
              <w:pStyle w:val="Heading8"/>
            </w:pPr>
            <w:r>
              <w:t>Cell</w:t>
            </w:r>
          </w:p>
          <w:p w:rsidR="00E04E56" w:rsidRDefault="00E04E56">
            <w:pPr>
              <w:jc w:val="center"/>
              <w:rPr>
                <w:rFonts w:ascii="Arial" w:hAnsi="Arial" w:cs="Arial"/>
                <w:b/>
                <w:bCs/>
              </w:rPr>
            </w:pPr>
            <w:r>
              <w:rPr>
                <w:rFonts w:ascii="Arial" w:hAnsi="Arial" w:cs="Arial"/>
                <w:b/>
                <w:bCs/>
              </w:rPr>
              <w:t>Phone</w:t>
            </w:r>
          </w:p>
        </w:tc>
        <w:tc>
          <w:tcPr>
            <w:tcW w:w="1170" w:type="dxa"/>
            <w:shd w:val="clear" w:color="auto" w:fill="E0E0E0"/>
          </w:tcPr>
          <w:p w:rsidR="00E04E56" w:rsidRDefault="00E04E56">
            <w:pPr>
              <w:jc w:val="center"/>
              <w:rPr>
                <w:rFonts w:ascii="Arial" w:hAnsi="Arial" w:cs="Arial"/>
                <w:b/>
                <w:bCs/>
              </w:rPr>
            </w:pPr>
          </w:p>
          <w:p w:rsidR="00E04E56" w:rsidRDefault="00E04E56">
            <w:pPr>
              <w:jc w:val="center"/>
              <w:rPr>
                <w:rFonts w:ascii="Arial" w:hAnsi="Arial" w:cs="Arial"/>
                <w:b/>
                <w:bCs/>
              </w:rPr>
            </w:pPr>
            <w:r>
              <w:rPr>
                <w:rFonts w:ascii="Arial" w:hAnsi="Arial" w:cs="Arial"/>
                <w:b/>
                <w:bCs/>
              </w:rPr>
              <w:t>Home</w:t>
            </w:r>
          </w:p>
          <w:p w:rsidR="00E04E56" w:rsidRDefault="00E04E56">
            <w:pPr>
              <w:jc w:val="center"/>
              <w:rPr>
                <w:rFonts w:ascii="Arial" w:hAnsi="Arial" w:cs="Arial"/>
                <w:b/>
                <w:bCs/>
              </w:rPr>
            </w:pPr>
            <w:r>
              <w:rPr>
                <w:rFonts w:ascii="Arial" w:hAnsi="Arial" w:cs="Arial"/>
                <w:b/>
                <w:bCs/>
              </w:rPr>
              <w:t>Phone</w:t>
            </w:r>
          </w:p>
        </w:tc>
        <w:tc>
          <w:tcPr>
            <w:tcW w:w="1170" w:type="dxa"/>
            <w:shd w:val="clear" w:color="auto" w:fill="E0E0E0"/>
          </w:tcPr>
          <w:p w:rsidR="00E04E56" w:rsidRDefault="00E04E56">
            <w:pPr>
              <w:jc w:val="center"/>
              <w:rPr>
                <w:rFonts w:ascii="Arial" w:hAnsi="Arial" w:cs="Arial"/>
                <w:b/>
                <w:bCs/>
              </w:rPr>
            </w:pPr>
          </w:p>
          <w:p w:rsidR="00E04E56" w:rsidRDefault="00E04E56">
            <w:pPr>
              <w:jc w:val="center"/>
              <w:rPr>
                <w:rFonts w:ascii="Arial" w:hAnsi="Arial" w:cs="Arial"/>
                <w:b/>
                <w:bCs/>
              </w:rPr>
            </w:pPr>
            <w:r>
              <w:rPr>
                <w:rFonts w:ascii="Arial" w:hAnsi="Arial" w:cs="Arial"/>
                <w:b/>
                <w:bCs/>
              </w:rPr>
              <w:t>Pager and PIN</w:t>
            </w:r>
          </w:p>
        </w:tc>
        <w:tc>
          <w:tcPr>
            <w:tcW w:w="1530" w:type="dxa"/>
            <w:shd w:val="clear" w:color="auto" w:fill="E0E0E0"/>
          </w:tcPr>
          <w:p w:rsidR="00E04E56" w:rsidRDefault="00E04E56">
            <w:pPr>
              <w:jc w:val="center"/>
              <w:rPr>
                <w:rFonts w:ascii="Arial" w:hAnsi="Arial" w:cs="Arial"/>
                <w:b/>
                <w:bCs/>
              </w:rPr>
            </w:pPr>
          </w:p>
          <w:p w:rsidR="00E04E56" w:rsidRDefault="00E04E56">
            <w:pPr>
              <w:jc w:val="center"/>
              <w:rPr>
                <w:rFonts w:ascii="Arial" w:hAnsi="Arial" w:cs="Arial"/>
                <w:b/>
                <w:bCs/>
              </w:rPr>
            </w:pPr>
          </w:p>
          <w:p w:rsidR="00E04E56" w:rsidRDefault="00E04E56">
            <w:pPr>
              <w:jc w:val="center"/>
              <w:rPr>
                <w:rFonts w:ascii="Arial" w:hAnsi="Arial" w:cs="Arial"/>
                <w:b/>
                <w:bCs/>
              </w:rPr>
            </w:pPr>
            <w:r>
              <w:rPr>
                <w:rFonts w:ascii="Arial" w:hAnsi="Arial" w:cs="Arial"/>
                <w:b/>
                <w:bCs/>
              </w:rPr>
              <w:t>Notified By</w:t>
            </w:r>
          </w:p>
        </w:tc>
        <w:tc>
          <w:tcPr>
            <w:tcW w:w="1260" w:type="dxa"/>
            <w:shd w:val="clear" w:color="auto" w:fill="E0E0E0"/>
          </w:tcPr>
          <w:p w:rsidR="00E04E56" w:rsidRDefault="00E04E56">
            <w:pPr>
              <w:rPr>
                <w:rFonts w:ascii="Arial" w:hAnsi="Arial" w:cs="Arial"/>
                <w:b/>
                <w:bCs/>
              </w:rPr>
            </w:pPr>
          </w:p>
          <w:p w:rsidR="00E04E56" w:rsidRDefault="00E04E56">
            <w:pPr>
              <w:jc w:val="center"/>
              <w:rPr>
                <w:rFonts w:ascii="Arial" w:hAnsi="Arial" w:cs="Arial"/>
                <w:b/>
                <w:bCs/>
              </w:rPr>
            </w:pPr>
            <w:r>
              <w:rPr>
                <w:rFonts w:ascii="Arial" w:hAnsi="Arial" w:cs="Arial"/>
                <w:b/>
                <w:bCs/>
              </w:rPr>
              <w:t xml:space="preserve">Time </w:t>
            </w:r>
          </w:p>
          <w:p w:rsidR="00E04E56" w:rsidRDefault="00E04E56">
            <w:pPr>
              <w:jc w:val="center"/>
              <w:rPr>
                <w:rFonts w:ascii="Arial" w:hAnsi="Arial" w:cs="Arial"/>
                <w:b/>
                <w:bCs/>
              </w:rPr>
            </w:pPr>
            <w:r>
              <w:rPr>
                <w:rFonts w:ascii="Arial" w:hAnsi="Arial" w:cs="Arial"/>
                <w:b/>
                <w:bCs/>
              </w:rPr>
              <w:t>Notified</w:t>
            </w:r>
          </w:p>
        </w:tc>
        <w:tc>
          <w:tcPr>
            <w:tcW w:w="1890" w:type="dxa"/>
            <w:shd w:val="clear" w:color="auto" w:fill="E0E0E0"/>
          </w:tcPr>
          <w:p w:rsidR="00E04E56" w:rsidRDefault="00E04E56">
            <w:pPr>
              <w:jc w:val="center"/>
              <w:rPr>
                <w:rFonts w:ascii="Arial" w:hAnsi="Arial" w:cs="Arial"/>
                <w:b/>
                <w:bCs/>
              </w:rPr>
            </w:pPr>
          </w:p>
          <w:p w:rsidR="00E04E56" w:rsidRDefault="00E04E56">
            <w:pPr>
              <w:jc w:val="center"/>
              <w:rPr>
                <w:rFonts w:ascii="Arial" w:hAnsi="Arial" w:cs="Arial"/>
                <w:b/>
                <w:bCs/>
              </w:rPr>
            </w:pPr>
          </w:p>
          <w:p w:rsidR="00E04E56" w:rsidRDefault="00E04E56">
            <w:pPr>
              <w:jc w:val="center"/>
              <w:rPr>
                <w:rFonts w:ascii="Arial" w:hAnsi="Arial" w:cs="Arial"/>
                <w:b/>
                <w:bCs/>
              </w:rPr>
            </w:pPr>
            <w:r>
              <w:rPr>
                <w:rFonts w:ascii="Arial" w:hAnsi="Arial" w:cs="Arial"/>
                <w:b/>
                <w:bCs/>
              </w:rPr>
              <w:t>Comments</w:t>
            </w:r>
          </w:p>
        </w:tc>
      </w:tr>
      <w:tr w:rsidR="00E04E56" w:rsidTr="008E1777">
        <w:trPr>
          <w:cantSplit/>
          <w:trHeight w:val="495"/>
        </w:trPr>
        <w:tc>
          <w:tcPr>
            <w:tcW w:w="2160" w:type="dxa"/>
          </w:tcPr>
          <w:p w:rsidR="00E04E56" w:rsidRDefault="00E04E56">
            <w:pPr>
              <w:tabs>
                <w:tab w:val="left" w:pos="-18"/>
              </w:tabs>
              <w:ind w:right="2639" w:hanging="378"/>
              <w:jc w:val="center"/>
              <w:rPr>
                <w:rFonts w:ascii="Arial" w:hAnsi="Arial" w:cs="Arial"/>
                <w:b/>
                <w:bCs/>
              </w:rPr>
            </w:pPr>
          </w:p>
        </w:tc>
        <w:tc>
          <w:tcPr>
            <w:tcW w:w="1170" w:type="dxa"/>
          </w:tcPr>
          <w:p w:rsidR="00E04E56" w:rsidRDefault="00E04E56">
            <w:pPr>
              <w:jc w:val="center"/>
              <w:rPr>
                <w:rFonts w:ascii="Arial" w:hAnsi="Arial" w:cs="Arial"/>
                <w:sz w:val="22"/>
                <w:szCs w:val="22"/>
              </w:rPr>
            </w:pPr>
          </w:p>
        </w:tc>
        <w:tc>
          <w:tcPr>
            <w:tcW w:w="1170" w:type="dxa"/>
          </w:tcPr>
          <w:p w:rsidR="00E04E56" w:rsidRDefault="00E04E56">
            <w:pPr>
              <w:jc w:val="center"/>
              <w:rPr>
                <w:rFonts w:ascii="Arial" w:hAnsi="Arial" w:cs="Arial"/>
                <w:b/>
                <w:bCs/>
              </w:rPr>
            </w:pPr>
          </w:p>
        </w:tc>
        <w:tc>
          <w:tcPr>
            <w:tcW w:w="1170" w:type="dxa"/>
          </w:tcPr>
          <w:p w:rsidR="00E04E56" w:rsidRDefault="00E04E56">
            <w:pPr>
              <w:rPr>
                <w:rFonts w:ascii="Arial" w:hAnsi="Arial" w:cs="Arial"/>
                <w:b/>
                <w:bCs/>
                <w:sz w:val="22"/>
                <w:szCs w:val="22"/>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535"/>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551"/>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558"/>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625"/>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577"/>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618"/>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577"/>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577"/>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607"/>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625"/>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625"/>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625"/>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625"/>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625"/>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625"/>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598"/>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jc w:val="center"/>
              <w:rPr>
                <w:rFonts w:ascii="Arial" w:hAnsi="Arial" w:cs="Arial"/>
                <w:b/>
                <w:bCs/>
              </w:rPr>
            </w:pPr>
          </w:p>
        </w:tc>
      </w:tr>
      <w:tr w:rsidR="00E04E56" w:rsidTr="008E1777">
        <w:trPr>
          <w:cantSplit/>
          <w:trHeight w:val="686"/>
        </w:trPr>
        <w:tc>
          <w:tcPr>
            <w:tcW w:w="216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170" w:type="dxa"/>
          </w:tcPr>
          <w:p w:rsidR="00E04E56" w:rsidRDefault="00E04E56">
            <w:pPr>
              <w:jc w:val="center"/>
              <w:rPr>
                <w:rFonts w:ascii="Arial" w:hAnsi="Arial" w:cs="Arial"/>
                <w:b/>
                <w:bCs/>
              </w:rPr>
            </w:pPr>
          </w:p>
        </w:tc>
        <w:tc>
          <w:tcPr>
            <w:tcW w:w="1530" w:type="dxa"/>
          </w:tcPr>
          <w:p w:rsidR="00E04E56" w:rsidRDefault="00E04E56">
            <w:pPr>
              <w:jc w:val="center"/>
              <w:rPr>
                <w:rFonts w:ascii="Arial" w:hAnsi="Arial" w:cs="Arial"/>
                <w:b/>
                <w:bCs/>
              </w:rPr>
            </w:pPr>
          </w:p>
        </w:tc>
        <w:tc>
          <w:tcPr>
            <w:tcW w:w="1260" w:type="dxa"/>
          </w:tcPr>
          <w:p w:rsidR="00E04E56" w:rsidRDefault="00E04E56">
            <w:pPr>
              <w:jc w:val="center"/>
              <w:rPr>
                <w:rFonts w:ascii="Arial" w:hAnsi="Arial" w:cs="Arial"/>
                <w:b/>
                <w:bCs/>
              </w:rPr>
            </w:pPr>
          </w:p>
        </w:tc>
        <w:tc>
          <w:tcPr>
            <w:tcW w:w="1890" w:type="dxa"/>
          </w:tcPr>
          <w:p w:rsidR="00E04E56" w:rsidRDefault="00E04E56">
            <w:pPr>
              <w:rPr>
                <w:rFonts w:ascii="Arial" w:hAnsi="Arial" w:cs="Arial"/>
                <w:b/>
                <w:bCs/>
              </w:rPr>
            </w:pPr>
          </w:p>
        </w:tc>
      </w:tr>
    </w:tbl>
    <w:p w:rsidR="00E04E56" w:rsidRDefault="00E04E56">
      <w:pPr>
        <w:rPr>
          <w:rFonts w:cs="Times New Roman"/>
        </w:rPr>
        <w:sectPr w:rsidR="00E04E56">
          <w:pgSz w:w="12240" w:h="15840"/>
          <w:pgMar w:top="720" w:right="720" w:bottom="720" w:left="720" w:header="720" w:footer="720" w:gutter="0"/>
          <w:cols w:space="720"/>
        </w:sectPr>
      </w:pPr>
    </w:p>
    <w:p w:rsidR="00E04E56" w:rsidRDefault="00E04E56">
      <w:pPr>
        <w:pStyle w:val="Heading8"/>
      </w:pPr>
      <w:r>
        <w:lastRenderedPageBreak/>
        <w:t>Attachment 3</w:t>
      </w:r>
    </w:p>
    <w:p w:rsidR="00E04E56" w:rsidRDefault="00E04E56">
      <w:pPr>
        <w:rPr>
          <w:rFonts w:cs="Times New Roman"/>
        </w:rPr>
      </w:pPr>
    </w:p>
    <w:p w:rsidR="00E04E56" w:rsidRPr="00276556" w:rsidRDefault="00E04E56" w:rsidP="00276556">
      <w:pPr>
        <w:pStyle w:val="Heading5"/>
        <w:rPr>
          <w:bCs/>
        </w:rPr>
      </w:pPr>
      <w:r w:rsidRPr="00276556">
        <w:rPr>
          <w:bCs/>
        </w:rPr>
        <w:t>ANIMAL ISSUES COMMITTEE ACTIVITY LOG</w:t>
      </w:r>
    </w:p>
    <w:p w:rsidR="00E04E56" w:rsidRDefault="00E04E56">
      <w:pPr>
        <w:jc w:val="center"/>
        <w:rPr>
          <w:rFonts w:ascii="Arial" w:hAnsi="Arial" w:cs="Arial"/>
          <w:b/>
          <w:bCs/>
          <w:sz w:val="32"/>
          <w:szCs w:val="32"/>
          <w:u w:val="single"/>
        </w:rPr>
      </w:pPr>
    </w:p>
    <w:tbl>
      <w:tblPr>
        <w:tblW w:w="11004" w:type="dxa"/>
        <w:tblInd w:w="120" w:type="dxa"/>
        <w:tblLayout w:type="fixed"/>
        <w:tblCellMar>
          <w:left w:w="120" w:type="dxa"/>
          <w:right w:w="120" w:type="dxa"/>
        </w:tblCellMar>
        <w:tblLook w:val="0000" w:firstRow="0" w:lastRow="0" w:firstColumn="0" w:lastColumn="0" w:noHBand="0" w:noVBand="0"/>
      </w:tblPr>
      <w:tblGrid>
        <w:gridCol w:w="1092"/>
        <w:gridCol w:w="1204"/>
        <w:gridCol w:w="582"/>
        <w:gridCol w:w="468"/>
        <w:gridCol w:w="2736"/>
        <w:gridCol w:w="1212"/>
        <w:gridCol w:w="1282"/>
        <w:gridCol w:w="1282"/>
        <w:gridCol w:w="1146"/>
      </w:tblGrid>
      <w:tr w:rsidR="00E04E56">
        <w:trPr>
          <w:cantSplit/>
        </w:trPr>
        <w:tc>
          <w:tcPr>
            <w:tcW w:w="6082" w:type="dxa"/>
            <w:gridSpan w:val="5"/>
            <w:tcBorders>
              <w:top w:val="double" w:sz="6" w:space="0" w:color="auto"/>
              <w:left w:val="double" w:sz="6" w:space="0" w:color="auto"/>
              <w:bottom w:val="double" w:sz="6" w:space="0" w:color="auto"/>
              <w:right w:val="double" w:sz="4" w:space="0" w:color="auto"/>
            </w:tcBorders>
          </w:tcPr>
          <w:p w:rsidR="00E04E56" w:rsidRDefault="00E04E56">
            <w:pPr>
              <w:tabs>
                <w:tab w:val="left" w:pos="-720"/>
              </w:tabs>
              <w:spacing w:before="90" w:after="54"/>
              <w:jc w:val="cente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private </w:instrText>
            </w:r>
            <w:r>
              <w:rPr>
                <w:rFonts w:ascii="Arial" w:hAnsi="Arial" w:cs="Arial"/>
                <w:b/>
                <w:bCs/>
                <w:sz w:val="22"/>
                <w:szCs w:val="22"/>
              </w:rPr>
              <w:fldChar w:fldCharType="end"/>
            </w:r>
            <w:r>
              <w:rPr>
                <w:rFonts w:ascii="Arial" w:hAnsi="Arial" w:cs="Arial"/>
                <w:b/>
                <w:bCs/>
                <w:sz w:val="22"/>
                <w:szCs w:val="22"/>
              </w:rPr>
              <w:t>Animal Issues Committee Activity Log</w:t>
            </w:r>
          </w:p>
        </w:tc>
        <w:tc>
          <w:tcPr>
            <w:tcW w:w="2494" w:type="dxa"/>
            <w:gridSpan w:val="2"/>
            <w:tcBorders>
              <w:top w:val="double" w:sz="6" w:space="0" w:color="auto"/>
              <w:left w:val="double" w:sz="4" w:space="0" w:color="auto"/>
              <w:bottom w:val="double" w:sz="6" w:space="0" w:color="auto"/>
            </w:tcBorders>
          </w:tcPr>
          <w:p w:rsidR="00E04E56" w:rsidRDefault="00E04E56">
            <w:pPr>
              <w:tabs>
                <w:tab w:val="left" w:pos="-720"/>
              </w:tabs>
              <w:spacing w:before="90" w:after="54"/>
              <w:rPr>
                <w:rFonts w:ascii="Arial" w:hAnsi="Arial" w:cs="Arial"/>
                <w:b/>
                <w:bCs/>
                <w:sz w:val="18"/>
                <w:szCs w:val="18"/>
              </w:rPr>
            </w:pPr>
            <w:r>
              <w:rPr>
                <w:rFonts w:ascii="Arial" w:hAnsi="Arial" w:cs="Arial"/>
                <w:b/>
                <w:bCs/>
                <w:sz w:val="18"/>
                <w:szCs w:val="18"/>
              </w:rPr>
              <w:t xml:space="preserve">Page No.     </w:t>
            </w:r>
          </w:p>
        </w:tc>
        <w:tc>
          <w:tcPr>
            <w:tcW w:w="2428" w:type="dxa"/>
            <w:gridSpan w:val="2"/>
            <w:tcBorders>
              <w:top w:val="double" w:sz="6" w:space="0" w:color="auto"/>
              <w:left w:val="single" w:sz="6" w:space="0" w:color="auto"/>
              <w:bottom w:val="double" w:sz="6" w:space="0" w:color="auto"/>
              <w:right w:val="double" w:sz="4" w:space="0" w:color="auto"/>
            </w:tcBorders>
          </w:tcPr>
          <w:p w:rsidR="00E04E56" w:rsidRDefault="00E04E56">
            <w:pPr>
              <w:tabs>
                <w:tab w:val="left" w:pos="-720"/>
              </w:tabs>
              <w:spacing w:before="90" w:after="54"/>
              <w:rPr>
                <w:rFonts w:ascii="Arial" w:hAnsi="Arial" w:cs="Arial"/>
                <w:b/>
                <w:bCs/>
                <w:sz w:val="18"/>
                <w:szCs w:val="18"/>
              </w:rPr>
            </w:pPr>
            <w:r>
              <w:rPr>
                <w:rFonts w:ascii="Arial" w:hAnsi="Arial" w:cs="Arial"/>
                <w:b/>
                <w:bCs/>
                <w:sz w:val="18"/>
                <w:szCs w:val="18"/>
              </w:rPr>
              <w:t>No. of Pages</w:t>
            </w:r>
          </w:p>
        </w:tc>
      </w:tr>
      <w:tr w:rsidR="00E04E56">
        <w:trPr>
          <w:cantSplit/>
        </w:trPr>
        <w:tc>
          <w:tcPr>
            <w:tcW w:w="2878" w:type="dxa"/>
            <w:gridSpan w:val="3"/>
            <w:tcBorders>
              <w:top w:val="double" w:sz="6" w:space="0" w:color="auto"/>
              <w:left w:val="double" w:sz="4" w:space="0" w:color="auto"/>
              <w:bottom w:val="single" w:sz="2" w:space="0" w:color="auto"/>
            </w:tcBorders>
          </w:tcPr>
          <w:p w:rsidR="00E04E56" w:rsidRDefault="00E04E56">
            <w:pPr>
              <w:tabs>
                <w:tab w:val="left" w:pos="-720"/>
              </w:tabs>
              <w:spacing w:before="90" w:after="54"/>
              <w:jc w:val="center"/>
              <w:rPr>
                <w:rFonts w:ascii="Arial" w:hAnsi="Arial" w:cs="Arial"/>
                <w:b/>
                <w:bCs/>
                <w:sz w:val="20"/>
                <w:szCs w:val="20"/>
              </w:rPr>
            </w:pPr>
            <w:r>
              <w:rPr>
                <w:rFonts w:ascii="Arial" w:hAnsi="Arial" w:cs="Arial"/>
                <w:b/>
                <w:bCs/>
                <w:sz w:val="20"/>
                <w:szCs w:val="20"/>
              </w:rPr>
              <w:t>Activity</w:t>
            </w:r>
          </w:p>
        </w:tc>
        <w:tc>
          <w:tcPr>
            <w:tcW w:w="3204" w:type="dxa"/>
            <w:gridSpan w:val="2"/>
            <w:tcBorders>
              <w:top w:val="double" w:sz="6" w:space="0" w:color="auto"/>
              <w:left w:val="single" w:sz="6" w:space="0" w:color="auto"/>
              <w:bottom w:val="single" w:sz="2" w:space="0" w:color="auto"/>
              <w:right w:val="double" w:sz="4" w:space="0" w:color="auto"/>
            </w:tcBorders>
          </w:tcPr>
          <w:p w:rsidR="00E04E56" w:rsidRDefault="00E04E56">
            <w:pPr>
              <w:tabs>
                <w:tab w:val="left" w:pos="-720"/>
              </w:tabs>
              <w:spacing w:before="90" w:after="54"/>
              <w:jc w:val="center"/>
              <w:rPr>
                <w:rFonts w:ascii="Arial" w:hAnsi="Arial" w:cs="Arial"/>
                <w:b/>
                <w:bCs/>
                <w:sz w:val="20"/>
                <w:szCs w:val="20"/>
              </w:rPr>
            </w:pPr>
            <w:r>
              <w:rPr>
                <w:rFonts w:ascii="Arial" w:hAnsi="Arial" w:cs="Arial"/>
                <w:b/>
                <w:bCs/>
                <w:sz w:val="20"/>
                <w:szCs w:val="20"/>
              </w:rPr>
              <w:t>Location</w:t>
            </w:r>
          </w:p>
        </w:tc>
        <w:tc>
          <w:tcPr>
            <w:tcW w:w="4922" w:type="dxa"/>
            <w:gridSpan w:val="4"/>
            <w:tcBorders>
              <w:top w:val="double" w:sz="6" w:space="0" w:color="auto"/>
              <w:left w:val="double" w:sz="4" w:space="0" w:color="auto"/>
              <w:bottom w:val="single" w:sz="2" w:space="0" w:color="auto"/>
              <w:right w:val="double" w:sz="4" w:space="0" w:color="auto"/>
            </w:tcBorders>
          </w:tcPr>
          <w:p w:rsidR="00E04E56" w:rsidRDefault="00E04E56">
            <w:pPr>
              <w:tabs>
                <w:tab w:val="left" w:pos="-720"/>
              </w:tabs>
              <w:spacing w:before="90" w:after="54"/>
              <w:jc w:val="center"/>
              <w:rPr>
                <w:rFonts w:ascii="Helvetica" w:hAnsi="Helvetica" w:cs="Helvetica"/>
                <w:b/>
                <w:bCs/>
                <w:sz w:val="20"/>
                <w:szCs w:val="20"/>
              </w:rPr>
            </w:pPr>
            <w:r>
              <w:rPr>
                <w:rFonts w:ascii="Helvetica" w:hAnsi="Helvetica" w:cs="Helvetica"/>
                <w:b/>
                <w:bCs/>
                <w:sz w:val="20"/>
                <w:szCs w:val="20"/>
              </w:rPr>
              <w:t>Period Covered</w:t>
            </w:r>
          </w:p>
        </w:tc>
      </w:tr>
      <w:tr w:rsidR="00E04E56">
        <w:trPr>
          <w:cantSplit/>
          <w:trHeight w:val="363"/>
        </w:trPr>
        <w:tc>
          <w:tcPr>
            <w:tcW w:w="2878" w:type="dxa"/>
            <w:gridSpan w:val="3"/>
            <w:tcBorders>
              <w:top w:val="single" w:sz="2" w:space="0" w:color="auto"/>
              <w:left w:val="double" w:sz="6" w:space="0" w:color="auto"/>
            </w:tcBorders>
          </w:tcPr>
          <w:p w:rsidR="00E04E56" w:rsidRDefault="00E04E56">
            <w:pPr>
              <w:tabs>
                <w:tab w:val="left" w:pos="0"/>
              </w:tabs>
              <w:spacing w:before="90" w:after="54"/>
              <w:jc w:val="center"/>
              <w:rPr>
                <w:rFonts w:ascii="Arial" w:hAnsi="Arial" w:cs="Arial"/>
                <w:b/>
                <w:bCs/>
                <w:sz w:val="18"/>
                <w:szCs w:val="18"/>
              </w:rPr>
            </w:pPr>
            <w:r>
              <w:rPr>
                <w:rFonts w:ascii="Arial" w:hAnsi="Arial" w:cs="Arial"/>
                <w:b/>
                <w:bCs/>
                <w:sz w:val="18"/>
                <w:szCs w:val="18"/>
              </w:rPr>
              <w:t>(Weekday Duty - After Hours)</w:t>
            </w:r>
          </w:p>
        </w:tc>
        <w:tc>
          <w:tcPr>
            <w:tcW w:w="3204" w:type="dxa"/>
            <w:gridSpan w:val="2"/>
            <w:tcBorders>
              <w:top w:val="single" w:sz="2" w:space="0" w:color="auto"/>
              <w:left w:val="single" w:sz="6" w:space="0" w:color="auto"/>
              <w:right w:val="double" w:sz="4" w:space="0" w:color="auto"/>
            </w:tcBorders>
          </w:tcPr>
          <w:p w:rsidR="00E04E56" w:rsidRDefault="00E04E56">
            <w:pPr>
              <w:tabs>
                <w:tab w:val="left" w:pos="0"/>
              </w:tabs>
              <w:spacing w:before="90" w:after="54"/>
              <w:jc w:val="center"/>
              <w:rPr>
                <w:rFonts w:ascii="Arial" w:hAnsi="Arial" w:cs="Arial"/>
                <w:b/>
                <w:bCs/>
                <w:sz w:val="18"/>
                <w:szCs w:val="18"/>
              </w:rPr>
            </w:pPr>
            <w:r>
              <w:rPr>
                <w:rFonts w:ascii="Arial" w:hAnsi="Arial" w:cs="Arial"/>
                <w:b/>
                <w:bCs/>
                <w:sz w:val="18"/>
                <w:szCs w:val="18"/>
              </w:rPr>
              <w:t>(Location of Committee)</w:t>
            </w:r>
          </w:p>
        </w:tc>
        <w:tc>
          <w:tcPr>
            <w:tcW w:w="2494" w:type="dxa"/>
            <w:gridSpan w:val="2"/>
            <w:tcBorders>
              <w:top w:val="single" w:sz="2" w:space="0" w:color="auto"/>
              <w:left w:val="double" w:sz="4" w:space="0" w:color="auto"/>
            </w:tcBorders>
            <w:shd w:val="pct10" w:color="auto" w:fill="auto"/>
          </w:tcPr>
          <w:p w:rsidR="00E04E56" w:rsidRDefault="00E04E56">
            <w:pPr>
              <w:tabs>
                <w:tab w:val="left" w:pos="0"/>
              </w:tabs>
              <w:spacing w:before="90" w:after="54"/>
              <w:jc w:val="center"/>
              <w:rPr>
                <w:rFonts w:ascii="Arial" w:hAnsi="Arial" w:cs="Arial"/>
                <w:b/>
                <w:bCs/>
                <w:smallCaps/>
                <w:sz w:val="20"/>
                <w:szCs w:val="20"/>
              </w:rPr>
            </w:pPr>
            <w:r>
              <w:rPr>
                <w:rFonts w:ascii="Arial" w:hAnsi="Arial" w:cs="Arial"/>
                <w:b/>
                <w:bCs/>
                <w:smallCaps/>
                <w:sz w:val="20"/>
                <w:szCs w:val="20"/>
              </w:rPr>
              <w:t>From</w:t>
            </w:r>
          </w:p>
        </w:tc>
        <w:tc>
          <w:tcPr>
            <w:tcW w:w="2428" w:type="dxa"/>
            <w:gridSpan w:val="2"/>
            <w:tcBorders>
              <w:top w:val="single" w:sz="2" w:space="0" w:color="auto"/>
              <w:left w:val="single" w:sz="6" w:space="0" w:color="auto"/>
              <w:right w:val="double" w:sz="4" w:space="0" w:color="auto"/>
            </w:tcBorders>
            <w:shd w:val="pct10" w:color="auto" w:fill="auto"/>
          </w:tcPr>
          <w:p w:rsidR="00E04E56" w:rsidRDefault="00E04E56">
            <w:pPr>
              <w:tabs>
                <w:tab w:val="left" w:pos="0"/>
              </w:tabs>
              <w:spacing w:before="90" w:after="54"/>
              <w:jc w:val="center"/>
              <w:rPr>
                <w:rFonts w:ascii="Arial" w:hAnsi="Arial" w:cs="Arial"/>
                <w:b/>
                <w:bCs/>
                <w:sz w:val="20"/>
                <w:szCs w:val="20"/>
              </w:rPr>
            </w:pPr>
            <w:r>
              <w:rPr>
                <w:rFonts w:ascii="Arial" w:hAnsi="Arial" w:cs="Arial"/>
                <w:b/>
                <w:bCs/>
                <w:smallCaps/>
                <w:sz w:val="20"/>
                <w:szCs w:val="20"/>
              </w:rPr>
              <w:t>To</w:t>
            </w:r>
          </w:p>
        </w:tc>
      </w:tr>
      <w:tr w:rsidR="00E04E56">
        <w:trPr>
          <w:cantSplit/>
        </w:trPr>
        <w:tc>
          <w:tcPr>
            <w:tcW w:w="2878" w:type="dxa"/>
            <w:gridSpan w:val="3"/>
            <w:tcBorders>
              <w:left w:val="double" w:sz="6" w:space="0" w:color="auto"/>
              <w:bottom w:val="double" w:sz="4" w:space="0" w:color="auto"/>
            </w:tcBorders>
          </w:tcPr>
          <w:p w:rsidR="00E04E56" w:rsidRDefault="00E04E56">
            <w:pPr>
              <w:tabs>
                <w:tab w:val="left" w:pos="0"/>
              </w:tabs>
              <w:spacing w:before="90" w:after="54"/>
              <w:rPr>
                <w:rFonts w:cs="Times New Roman"/>
                <w:b/>
                <w:bCs/>
                <w:sz w:val="18"/>
                <w:szCs w:val="18"/>
              </w:rPr>
            </w:pPr>
          </w:p>
        </w:tc>
        <w:tc>
          <w:tcPr>
            <w:tcW w:w="3204" w:type="dxa"/>
            <w:gridSpan w:val="2"/>
            <w:tcBorders>
              <w:left w:val="single" w:sz="6" w:space="0" w:color="auto"/>
              <w:bottom w:val="double" w:sz="4" w:space="0" w:color="auto"/>
              <w:right w:val="double" w:sz="4" w:space="0" w:color="auto"/>
            </w:tcBorders>
          </w:tcPr>
          <w:p w:rsidR="00E04E56" w:rsidRDefault="00E04E56">
            <w:pPr>
              <w:tabs>
                <w:tab w:val="left" w:pos="0"/>
              </w:tabs>
              <w:spacing w:before="90" w:after="54"/>
              <w:rPr>
                <w:rFonts w:cs="Times New Roman"/>
                <w:b/>
                <w:bCs/>
                <w:sz w:val="18"/>
                <w:szCs w:val="18"/>
              </w:rPr>
            </w:pPr>
          </w:p>
        </w:tc>
        <w:tc>
          <w:tcPr>
            <w:tcW w:w="1212" w:type="dxa"/>
            <w:tcBorders>
              <w:top w:val="single" w:sz="6" w:space="0" w:color="auto"/>
              <w:left w:val="double" w:sz="4" w:space="0" w:color="auto"/>
              <w:bottom w:val="single" w:sz="4" w:space="0" w:color="auto"/>
            </w:tcBorders>
            <w:shd w:val="pct10" w:color="auto" w:fill="auto"/>
          </w:tcPr>
          <w:p w:rsidR="00E04E56" w:rsidRDefault="00E04E56">
            <w:pPr>
              <w:tabs>
                <w:tab w:val="left" w:pos="0"/>
              </w:tabs>
              <w:spacing w:before="90" w:after="54"/>
              <w:jc w:val="center"/>
              <w:rPr>
                <w:rFonts w:ascii="Arial" w:hAnsi="Arial" w:cs="Arial"/>
                <w:b/>
                <w:bCs/>
                <w:sz w:val="18"/>
                <w:szCs w:val="18"/>
              </w:rPr>
            </w:pPr>
            <w:r>
              <w:rPr>
                <w:rFonts w:ascii="Arial" w:hAnsi="Arial" w:cs="Arial"/>
                <w:b/>
                <w:bCs/>
                <w:sz w:val="18"/>
                <w:szCs w:val="18"/>
              </w:rPr>
              <w:t>Hour</w:t>
            </w:r>
          </w:p>
        </w:tc>
        <w:tc>
          <w:tcPr>
            <w:tcW w:w="1282" w:type="dxa"/>
            <w:tcBorders>
              <w:top w:val="single" w:sz="6" w:space="0" w:color="auto"/>
              <w:left w:val="single" w:sz="6" w:space="0" w:color="auto"/>
              <w:bottom w:val="single" w:sz="2" w:space="0" w:color="auto"/>
            </w:tcBorders>
            <w:shd w:val="pct10" w:color="auto" w:fill="auto"/>
          </w:tcPr>
          <w:p w:rsidR="00E04E56" w:rsidRDefault="00E04E56">
            <w:pPr>
              <w:tabs>
                <w:tab w:val="left" w:pos="0"/>
              </w:tabs>
              <w:spacing w:before="90" w:after="54"/>
              <w:jc w:val="center"/>
              <w:rPr>
                <w:rFonts w:ascii="Arial" w:hAnsi="Arial" w:cs="Arial"/>
                <w:b/>
                <w:bCs/>
                <w:sz w:val="18"/>
                <w:szCs w:val="18"/>
              </w:rPr>
            </w:pPr>
            <w:r>
              <w:rPr>
                <w:rFonts w:ascii="Arial" w:hAnsi="Arial" w:cs="Arial"/>
                <w:b/>
                <w:bCs/>
                <w:sz w:val="18"/>
                <w:szCs w:val="18"/>
              </w:rPr>
              <w:t>Date</w:t>
            </w:r>
          </w:p>
        </w:tc>
        <w:tc>
          <w:tcPr>
            <w:tcW w:w="1282" w:type="dxa"/>
            <w:tcBorders>
              <w:top w:val="single" w:sz="6" w:space="0" w:color="auto"/>
              <w:left w:val="single" w:sz="6" w:space="0" w:color="auto"/>
              <w:right w:val="single" w:sz="4" w:space="0" w:color="auto"/>
            </w:tcBorders>
            <w:shd w:val="pct10" w:color="auto" w:fill="auto"/>
          </w:tcPr>
          <w:p w:rsidR="00E04E56" w:rsidRDefault="00E04E56">
            <w:pPr>
              <w:tabs>
                <w:tab w:val="left" w:pos="0"/>
              </w:tabs>
              <w:spacing w:before="90" w:after="54"/>
              <w:jc w:val="center"/>
              <w:rPr>
                <w:rFonts w:ascii="Arial" w:hAnsi="Arial" w:cs="Arial"/>
                <w:b/>
                <w:bCs/>
                <w:sz w:val="18"/>
                <w:szCs w:val="18"/>
              </w:rPr>
            </w:pPr>
            <w:r>
              <w:rPr>
                <w:rFonts w:ascii="Arial" w:hAnsi="Arial" w:cs="Arial"/>
                <w:b/>
                <w:bCs/>
                <w:sz w:val="18"/>
                <w:szCs w:val="18"/>
              </w:rPr>
              <w:t>Hour</w:t>
            </w:r>
          </w:p>
        </w:tc>
        <w:tc>
          <w:tcPr>
            <w:tcW w:w="1146" w:type="dxa"/>
            <w:tcBorders>
              <w:top w:val="single" w:sz="4" w:space="0" w:color="auto"/>
              <w:left w:val="single" w:sz="4" w:space="0" w:color="auto"/>
              <w:bottom w:val="single" w:sz="4" w:space="0" w:color="auto"/>
              <w:right w:val="double" w:sz="4" w:space="0" w:color="auto"/>
            </w:tcBorders>
            <w:shd w:val="pct10" w:color="auto" w:fill="auto"/>
          </w:tcPr>
          <w:p w:rsidR="00E04E56" w:rsidRDefault="00E04E56">
            <w:pPr>
              <w:tabs>
                <w:tab w:val="left" w:pos="0"/>
              </w:tabs>
              <w:spacing w:before="90" w:after="54"/>
              <w:jc w:val="center"/>
              <w:rPr>
                <w:rFonts w:ascii="Arial" w:hAnsi="Arial" w:cs="Arial"/>
                <w:b/>
                <w:bCs/>
                <w:sz w:val="18"/>
                <w:szCs w:val="18"/>
              </w:rPr>
            </w:pPr>
            <w:r>
              <w:rPr>
                <w:rFonts w:ascii="Arial" w:hAnsi="Arial" w:cs="Arial"/>
                <w:b/>
                <w:bCs/>
                <w:sz w:val="18"/>
                <w:szCs w:val="18"/>
              </w:rPr>
              <w:t>Date</w:t>
            </w:r>
          </w:p>
        </w:tc>
      </w:tr>
      <w:tr w:rsidR="00E04E56">
        <w:trPr>
          <w:cantSplit/>
        </w:trPr>
        <w:tc>
          <w:tcPr>
            <w:tcW w:w="1092" w:type="dxa"/>
            <w:tcBorders>
              <w:top w:val="single" w:sz="4" w:space="0" w:color="auto"/>
              <w:left w:val="double" w:sz="6" w:space="0" w:color="auto"/>
              <w:bottom w:val="single" w:sz="4" w:space="0" w:color="auto"/>
            </w:tcBorders>
            <w:shd w:val="pct10" w:color="auto" w:fill="auto"/>
          </w:tcPr>
          <w:p w:rsidR="00E04E56" w:rsidRDefault="00E04E56">
            <w:pPr>
              <w:tabs>
                <w:tab w:val="left" w:pos="0"/>
              </w:tabs>
              <w:spacing w:before="90" w:after="54"/>
              <w:jc w:val="center"/>
              <w:rPr>
                <w:rFonts w:ascii="Arial" w:hAnsi="Arial" w:cs="Arial"/>
                <w:b/>
                <w:bCs/>
                <w:sz w:val="20"/>
                <w:szCs w:val="20"/>
              </w:rPr>
            </w:pPr>
            <w:r>
              <w:rPr>
                <w:rFonts w:ascii="Arial" w:hAnsi="Arial" w:cs="Arial"/>
                <w:b/>
                <w:bCs/>
                <w:sz w:val="20"/>
                <w:szCs w:val="20"/>
              </w:rPr>
              <w:t>Item No.</w:t>
            </w:r>
          </w:p>
        </w:tc>
        <w:tc>
          <w:tcPr>
            <w:tcW w:w="2254" w:type="dxa"/>
            <w:gridSpan w:val="3"/>
            <w:tcBorders>
              <w:top w:val="single" w:sz="2" w:space="0" w:color="auto"/>
              <w:left w:val="double" w:sz="6" w:space="0" w:color="auto"/>
              <w:right w:val="double" w:sz="4" w:space="0" w:color="auto"/>
            </w:tcBorders>
            <w:shd w:val="pct10" w:color="auto" w:fill="auto"/>
          </w:tcPr>
          <w:p w:rsidR="00E04E56" w:rsidRDefault="00E04E56">
            <w:pPr>
              <w:tabs>
                <w:tab w:val="left" w:pos="0"/>
              </w:tabs>
              <w:spacing w:before="90" w:after="54"/>
              <w:jc w:val="center"/>
              <w:rPr>
                <w:rFonts w:ascii="Arial" w:hAnsi="Arial" w:cs="Arial"/>
                <w:b/>
                <w:bCs/>
                <w:sz w:val="20"/>
                <w:szCs w:val="20"/>
              </w:rPr>
            </w:pPr>
            <w:r>
              <w:rPr>
                <w:rFonts w:ascii="Arial" w:hAnsi="Arial" w:cs="Arial"/>
                <w:b/>
                <w:bCs/>
                <w:sz w:val="20"/>
                <w:szCs w:val="20"/>
              </w:rPr>
              <w:t>Time</w:t>
            </w:r>
          </w:p>
        </w:tc>
        <w:tc>
          <w:tcPr>
            <w:tcW w:w="2736" w:type="dxa"/>
            <w:tcBorders>
              <w:top w:val="single" w:sz="4" w:space="0" w:color="auto"/>
              <w:left w:val="double" w:sz="4" w:space="0" w:color="auto"/>
              <w:bottom w:val="double" w:sz="4" w:space="0" w:color="auto"/>
              <w:right w:val="double" w:sz="4" w:space="0" w:color="auto"/>
            </w:tcBorders>
            <w:shd w:val="pct10" w:color="auto" w:fill="auto"/>
          </w:tcPr>
          <w:p w:rsidR="00E04E56" w:rsidRDefault="00E04E56">
            <w:pPr>
              <w:tabs>
                <w:tab w:val="left" w:pos="0"/>
              </w:tabs>
              <w:spacing w:before="90" w:after="54"/>
              <w:jc w:val="center"/>
              <w:rPr>
                <w:rFonts w:ascii="Arial" w:hAnsi="Arial" w:cs="Arial"/>
                <w:b/>
                <w:bCs/>
                <w:sz w:val="20"/>
                <w:szCs w:val="20"/>
              </w:rPr>
            </w:pPr>
          </w:p>
        </w:tc>
        <w:tc>
          <w:tcPr>
            <w:tcW w:w="1212" w:type="dxa"/>
            <w:tcBorders>
              <w:top w:val="single" w:sz="4" w:space="0" w:color="auto"/>
              <w:left w:val="double" w:sz="4" w:space="0" w:color="auto"/>
              <w:bottom w:val="double" w:sz="4" w:space="0" w:color="auto"/>
            </w:tcBorders>
          </w:tcPr>
          <w:p w:rsidR="00E04E56" w:rsidRDefault="00E04E56">
            <w:pPr>
              <w:tabs>
                <w:tab w:val="left" w:pos="0"/>
              </w:tabs>
              <w:spacing w:before="90" w:after="54"/>
              <w:jc w:val="center"/>
              <w:rPr>
                <w:rFonts w:ascii="Arial" w:hAnsi="Arial" w:cs="Arial"/>
                <w:b/>
                <w:bCs/>
                <w:sz w:val="20"/>
                <w:szCs w:val="20"/>
              </w:rPr>
            </w:pPr>
          </w:p>
        </w:tc>
        <w:tc>
          <w:tcPr>
            <w:tcW w:w="1282" w:type="dxa"/>
            <w:tcBorders>
              <w:top w:val="single" w:sz="2" w:space="0" w:color="auto"/>
              <w:left w:val="single" w:sz="6" w:space="0" w:color="auto"/>
              <w:bottom w:val="double" w:sz="4" w:space="0" w:color="auto"/>
            </w:tcBorders>
          </w:tcPr>
          <w:p w:rsidR="00E04E56" w:rsidRDefault="00E04E56">
            <w:pPr>
              <w:tabs>
                <w:tab w:val="left" w:pos="0"/>
              </w:tabs>
              <w:spacing w:before="90" w:after="54"/>
              <w:jc w:val="center"/>
              <w:rPr>
                <w:rFonts w:ascii="Arial" w:hAnsi="Arial" w:cs="Arial"/>
                <w:b/>
                <w:bCs/>
                <w:sz w:val="20"/>
                <w:szCs w:val="20"/>
              </w:rPr>
            </w:pPr>
          </w:p>
        </w:tc>
        <w:tc>
          <w:tcPr>
            <w:tcW w:w="1282" w:type="dxa"/>
            <w:tcBorders>
              <w:top w:val="single" w:sz="4" w:space="0" w:color="auto"/>
              <w:left w:val="single" w:sz="6" w:space="0" w:color="auto"/>
              <w:bottom w:val="double" w:sz="4" w:space="0" w:color="auto"/>
              <w:right w:val="single" w:sz="4" w:space="0" w:color="auto"/>
            </w:tcBorders>
          </w:tcPr>
          <w:p w:rsidR="00E04E56" w:rsidRDefault="00E04E56">
            <w:pPr>
              <w:tabs>
                <w:tab w:val="left" w:pos="0"/>
              </w:tabs>
              <w:spacing w:before="90" w:after="54"/>
              <w:jc w:val="center"/>
              <w:rPr>
                <w:rFonts w:ascii="Arial" w:hAnsi="Arial" w:cs="Arial"/>
                <w:b/>
                <w:bCs/>
                <w:sz w:val="20"/>
                <w:szCs w:val="20"/>
              </w:rPr>
            </w:pPr>
          </w:p>
        </w:tc>
        <w:tc>
          <w:tcPr>
            <w:tcW w:w="1146" w:type="dxa"/>
            <w:tcBorders>
              <w:top w:val="single" w:sz="4" w:space="0" w:color="auto"/>
              <w:left w:val="single" w:sz="4" w:space="0" w:color="auto"/>
              <w:bottom w:val="double" w:sz="4" w:space="0" w:color="auto"/>
              <w:right w:val="double" w:sz="4" w:space="0" w:color="auto"/>
            </w:tcBorders>
          </w:tcPr>
          <w:p w:rsidR="00E04E56" w:rsidRDefault="00E04E56">
            <w:pPr>
              <w:tabs>
                <w:tab w:val="left" w:pos="0"/>
              </w:tabs>
              <w:spacing w:before="90" w:after="54"/>
              <w:jc w:val="center"/>
              <w:rPr>
                <w:rFonts w:ascii="Arial" w:hAnsi="Arial" w:cs="Arial"/>
                <w:b/>
                <w:bCs/>
                <w:sz w:val="20"/>
                <w:szCs w:val="20"/>
              </w:rPr>
            </w:pPr>
          </w:p>
        </w:tc>
      </w:tr>
      <w:tr w:rsidR="00E04E56">
        <w:trPr>
          <w:cantSplit/>
        </w:trPr>
        <w:tc>
          <w:tcPr>
            <w:tcW w:w="1092" w:type="dxa"/>
            <w:tcBorders>
              <w:top w:val="single" w:sz="4" w:space="0" w:color="auto"/>
              <w:left w:val="double" w:sz="6" w:space="0" w:color="auto"/>
              <w:bottom w:val="double" w:sz="4" w:space="0" w:color="auto"/>
            </w:tcBorders>
            <w:shd w:val="pct10" w:color="auto" w:fill="auto"/>
          </w:tcPr>
          <w:p w:rsidR="00E04E56" w:rsidRDefault="00E04E56">
            <w:pPr>
              <w:tabs>
                <w:tab w:val="left" w:pos="0"/>
              </w:tabs>
              <w:spacing w:before="90" w:after="54"/>
              <w:jc w:val="center"/>
              <w:rPr>
                <w:rFonts w:ascii="Arial" w:hAnsi="Arial" w:cs="Arial"/>
                <w:b/>
                <w:bCs/>
                <w:sz w:val="20"/>
                <w:szCs w:val="20"/>
              </w:rPr>
            </w:pPr>
          </w:p>
        </w:tc>
        <w:tc>
          <w:tcPr>
            <w:tcW w:w="1204" w:type="dxa"/>
            <w:tcBorders>
              <w:top w:val="single" w:sz="6" w:space="0" w:color="auto"/>
              <w:left w:val="double" w:sz="6" w:space="0" w:color="auto"/>
              <w:bottom w:val="double" w:sz="4" w:space="0" w:color="auto"/>
            </w:tcBorders>
          </w:tcPr>
          <w:p w:rsidR="00E04E56" w:rsidRDefault="00E04E56">
            <w:pPr>
              <w:tabs>
                <w:tab w:val="left" w:pos="0"/>
              </w:tabs>
              <w:spacing w:before="90" w:after="54"/>
              <w:jc w:val="center"/>
              <w:rPr>
                <w:rFonts w:ascii="Arial" w:hAnsi="Arial" w:cs="Arial"/>
                <w:b/>
                <w:bCs/>
                <w:sz w:val="20"/>
                <w:szCs w:val="20"/>
              </w:rPr>
            </w:pPr>
            <w:r>
              <w:rPr>
                <w:rFonts w:ascii="Arial" w:hAnsi="Arial" w:cs="Arial"/>
                <w:b/>
                <w:bCs/>
                <w:sz w:val="20"/>
                <w:szCs w:val="20"/>
              </w:rPr>
              <w:t>In</w:t>
            </w:r>
          </w:p>
        </w:tc>
        <w:tc>
          <w:tcPr>
            <w:tcW w:w="1050" w:type="dxa"/>
            <w:gridSpan w:val="2"/>
            <w:tcBorders>
              <w:top w:val="single" w:sz="6" w:space="0" w:color="auto"/>
              <w:left w:val="single" w:sz="6" w:space="0" w:color="auto"/>
              <w:bottom w:val="double" w:sz="4" w:space="0" w:color="auto"/>
              <w:right w:val="double" w:sz="4" w:space="0" w:color="auto"/>
            </w:tcBorders>
          </w:tcPr>
          <w:p w:rsidR="00E04E56" w:rsidRDefault="00E04E56">
            <w:pPr>
              <w:tabs>
                <w:tab w:val="left" w:pos="0"/>
              </w:tabs>
              <w:spacing w:before="90" w:after="54"/>
              <w:jc w:val="center"/>
              <w:rPr>
                <w:rFonts w:ascii="Arial" w:hAnsi="Arial" w:cs="Arial"/>
                <w:b/>
                <w:bCs/>
                <w:sz w:val="20"/>
                <w:szCs w:val="20"/>
              </w:rPr>
            </w:pPr>
            <w:r>
              <w:rPr>
                <w:rFonts w:ascii="Arial" w:hAnsi="Arial" w:cs="Arial"/>
                <w:b/>
                <w:bCs/>
                <w:sz w:val="20"/>
                <w:szCs w:val="20"/>
              </w:rPr>
              <w:t>Out</w:t>
            </w:r>
          </w:p>
        </w:tc>
        <w:tc>
          <w:tcPr>
            <w:tcW w:w="6512" w:type="dxa"/>
            <w:gridSpan w:val="4"/>
            <w:tcBorders>
              <w:top w:val="single" w:sz="6" w:space="0" w:color="auto"/>
              <w:left w:val="double" w:sz="4" w:space="0" w:color="auto"/>
              <w:bottom w:val="double" w:sz="4" w:space="0" w:color="auto"/>
              <w:right w:val="double" w:sz="4" w:space="0" w:color="auto"/>
            </w:tcBorders>
            <w:shd w:val="pct10" w:color="auto" w:fill="auto"/>
          </w:tcPr>
          <w:p w:rsidR="00E04E56" w:rsidRDefault="00E04E56">
            <w:pPr>
              <w:tabs>
                <w:tab w:val="left" w:pos="0"/>
              </w:tabs>
              <w:spacing w:before="90" w:after="54"/>
              <w:jc w:val="center"/>
              <w:rPr>
                <w:rFonts w:ascii="Arial" w:hAnsi="Arial" w:cs="Arial"/>
                <w:b/>
                <w:bCs/>
                <w:sz w:val="20"/>
                <w:szCs w:val="20"/>
              </w:rPr>
            </w:pPr>
            <w:r>
              <w:rPr>
                <w:rFonts w:ascii="Arial" w:hAnsi="Arial" w:cs="Arial"/>
                <w:b/>
                <w:bCs/>
                <w:sz w:val="20"/>
                <w:szCs w:val="20"/>
              </w:rPr>
              <w:t>Incidents, Messages, and Action Taken</w:t>
            </w:r>
          </w:p>
        </w:tc>
        <w:tc>
          <w:tcPr>
            <w:tcW w:w="1146" w:type="dxa"/>
            <w:tcBorders>
              <w:top w:val="single" w:sz="4" w:space="0" w:color="auto"/>
              <w:left w:val="double" w:sz="4" w:space="0" w:color="auto"/>
              <w:bottom w:val="double" w:sz="4" w:space="0" w:color="auto"/>
              <w:right w:val="double" w:sz="4" w:space="0" w:color="auto"/>
            </w:tcBorders>
            <w:shd w:val="pct10" w:color="auto" w:fill="auto"/>
          </w:tcPr>
          <w:p w:rsidR="00E04E56" w:rsidRDefault="00E04E56">
            <w:pPr>
              <w:tabs>
                <w:tab w:val="left" w:pos="0"/>
              </w:tabs>
              <w:spacing w:before="90" w:after="54"/>
              <w:jc w:val="center"/>
              <w:rPr>
                <w:rFonts w:ascii="Helvetica" w:hAnsi="Helvetica" w:cs="Helvetica"/>
                <w:b/>
                <w:bCs/>
                <w:sz w:val="20"/>
                <w:szCs w:val="20"/>
              </w:rPr>
            </w:pPr>
            <w:r>
              <w:rPr>
                <w:rFonts w:ascii="Helvetica" w:hAnsi="Helvetica" w:cs="Helvetica"/>
                <w:b/>
                <w:bCs/>
                <w:sz w:val="20"/>
                <w:szCs w:val="20"/>
              </w:rPr>
              <w:t>Initials</w:t>
            </w:r>
          </w:p>
        </w:tc>
      </w:tr>
      <w:tr w:rsidR="00E04E56">
        <w:trPr>
          <w:cantSplit/>
        </w:trPr>
        <w:tc>
          <w:tcPr>
            <w:tcW w:w="1092" w:type="dxa"/>
            <w:tcBorders>
              <w:top w:val="double" w:sz="4" w:space="0" w:color="auto"/>
              <w:left w:val="double" w:sz="6" w:space="0" w:color="auto"/>
            </w:tcBorders>
          </w:tcPr>
          <w:p w:rsidR="00E04E56" w:rsidRDefault="00E04E56">
            <w:pPr>
              <w:tabs>
                <w:tab w:val="left" w:pos="0"/>
              </w:tabs>
              <w:spacing w:before="90" w:after="54"/>
              <w:jc w:val="center"/>
              <w:rPr>
                <w:rFonts w:ascii="Arial" w:hAnsi="Arial" w:cs="Arial"/>
                <w:sz w:val="20"/>
                <w:szCs w:val="20"/>
              </w:rPr>
            </w:pPr>
          </w:p>
        </w:tc>
        <w:tc>
          <w:tcPr>
            <w:tcW w:w="1204" w:type="dxa"/>
            <w:tcBorders>
              <w:top w:val="double" w:sz="4"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double" w:sz="4"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double" w:sz="4"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double" w:sz="4"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ascii="Arial" w:hAnsi="Arial" w:cs="Arial"/>
                <w:sz w:val="20"/>
                <w:szCs w:val="20"/>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ascii="Arial" w:hAnsi="Arial" w:cs="Arial"/>
                <w:sz w:val="20"/>
                <w:szCs w:val="20"/>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ascii="Arial" w:hAnsi="Arial" w:cs="Arial"/>
                <w:sz w:val="20"/>
                <w:szCs w:val="20"/>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ascii="Arial" w:hAnsi="Arial" w:cs="Arial"/>
                <w:sz w:val="20"/>
                <w:szCs w:val="20"/>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ascii="Arial" w:hAnsi="Arial" w:cs="Arial"/>
                <w:sz w:val="20"/>
                <w:szCs w:val="20"/>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ascii="Arial" w:hAnsi="Arial" w:cs="Arial"/>
                <w:sz w:val="20"/>
                <w:szCs w:val="20"/>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ascii="Arial" w:hAnsi="Arial" w:cs="Arial"/>
                <w:sz w:val="20"/>
                <w:szCs w:val="20"/>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ascii="Arial" w:hAnsi="Arial" w:cs="Arial"/>
                <w:sz w:val="20"/>
                <w:szCs w:val="20"/>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bottom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1092"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204" w:type="dxa"/>
            <w:tcBorders>
              <w:top w:val="single" w:sz="6" w:space="0" w:color="auto"/>
              <w:left w:val="double" w:sz="6" w:space="0" w:color="auto"/>
            </w:tcBorders>
          </w:tcPr>
          <w:p w:rsidR="00E04E56" w:rsidRDefault="00E04E56">
            <w:pPr>
              <w:tabs>
                <w:tab w:val="left" w:pos="0"/>
              </w:tabs>
              <w:spacing w:before="90" w:after="54"/>
              <w:jc w:val="center"/>
              <w:rPr>
                <w:rFonts w:cs="Times New Roman"/>
                <w:sz w:val="18"/>
                <w:szCs w:val="18"/>
              </w:rPr>
            </w:pPr>
          </w:p>
        </w:tc>
        <w:tc>
          <w:tcPr>
            <w:tcW w:w="1050" w:type="dxa"/>
            <w:gridSpan w:val="2"/>
            <w:tcBorders>
              <w:top w:val="single" w:sz="6" w:space="0" w:color="auto"/>
              <w:left w:val="single" w:sz="6" w:space="0" w:color="auto"/>
              <w:right w:val="double" w:sz="4" w:space="0" w:color="auto"/>
            </w:tcBorders>
          </w:tcPr>
          <w:p w:rsidR="00E04E56" w:rsidRDefault="00E04E56">
            <w:pPr>
              <w:tabs>
                <w:tab w:val="left" w:pos="0"/>
              </w:tabs>
              <w:spacing w:before="90" w:after="54"/>
              <w:jc w:val="center"/>
              <w:rPr>
                <w:rFonts w:cs="Times New Roman"/>
                <w:sz w:val="18"/>
                <w:szCs w:val="18"/>
              </w:rPr>
            </w:pPr>
          </w:p>
        </w:tc>
        <w:tc>
          <w:tcPr>
            <w:tcW w:w="6512" w:type="dxa"/>
            <w:gridSpan w:val="4"/>
            <w:tcBorders>
              <w:top w:val="single" w:sz="6" w:space="0" w:color="auto"/>
              <w:left w:val="double" w:sz="4" w:space="0" w:color="auto"/>
              <w:bottom w:val="double" w:sz="6" w:space="0" w:color="auto"/>
            </w:tcBorders>
          </w:tcPr>
          <w:p w:rsidR="00E04E56" w:rsidRDefault="00E04E56">
            <w:pPr>
              <w:tabs>
                <w:tab w:val="left" w:pos="0"/>
              </w:tabs>
              <w:spacing w:before="90" w:after="54"/>
              <w:rPr>
                <w:rFonts w:cs="Times New Roman"/>
                <w:sz w:val="18"/>
                <w:szCs w:val="18"/>
              </w:rPr>
            </w:pPr>
          </w:p>
        </w:tc>
        <w:tc>
          <w:tcPr>
            <w:tcW w:w="1146" w:type="dxa"/>
            <w:tcBorders>
              <w:top w:val="single" w:sz="6" w:space="0" w:color="auto"/>
              <w:left w:val="double" w:sz="6" w:space="0" w:color="auto"/>
              <w:bottom w:val="double" w:sz="6" w:space="0" w:color="auto"/>
              <w:right w:val="double" w:sz="6" w:space="0" w:color="auto"/>
            </w:tcBorders>
          </w:tcPr>
          <w:p w:rsidR="00E04E56" w:rsidRDefault="00E04E56">
            <w:pPr>
              <w:tabs>
                <w:tab w:val="left" w:pos="0"/>
              </w:tabs>
              <w:spacing w:before="90" w:after="54"/>
              <w:rPr>
                <w:rFonts w:cs="Times New Roman"/>
                <w:sz w:val="18"/>
                <w:szCs w:val="18"/>
              </w:rPr>
            </w:pPr>
          </w:p>
        </w:tc>
      </w:tr>
      <w:tr w:rsidR="00E04E56">
        <w:trPr>
          <w:cantSplit/>
        </w:trPr>
        <w:tc>
          <w:tcPr>
            <w:tcW w:w="3346" w:type="dxa"/>
            <w:gridSpan w:val="4"/>
            <w:tcBorders>
              <w:top w:val="double" w:sz="6" w:space="0" w:color="auto"/>
              <w:left w:val="double" w:sz="6" w:space="0" w:color="auto"/>
              <w:bottom w:val="double" w:sz="6" w:space="0" w:color="auto"/>
            </w:tcBorders>
          </w:tcPr>
          <w:p w:rsidR="00E04E56" w:rsidRDefault="00E04E56">
            <w:pPr>
              <w:tabs>
                <w:tab w:val="left" w:pos="0"/>
              </w:tabs>
              <w:spacing w:before="90" w:after="54"/>
              <w:rPr>
                <w:rFonts w:ascii="Arial" w:hAnsi="Arial" w:cs="Arial"/>
                <w:b/>
                <w:bCs/>
                <w:smallCaps/>
                <w:sz w:val="18"/>
                <w:szCs w:val="18"/>
              </w:rPr>
            </w:pPr>
            <w:r>
              <w:rPr>
                <w:rFonts w:ascii="Arial" w:hAnsi="Arial" w:cs="Arial"/>
                <w:b/>
                <w:bCs/>
                <w:smallCaps/>
                <w:sz w:val="18"/>
                <w:szCs w:val="18"/>
              </w:rPr>
              <w:t>Typed Name of Official on Duty</w:t>
            </w:r>
          </w:p>
          <w:p w:rsidR="00E04E56" w:rsidRDefault="00E04E56">
            <w:pPr>
              <w:tabs>
                <w:tab w:val="left" w:pos="0"/>
              </w:tabs>
              <w:spacing w:before="90" w:after="54"/>
              <w:rPr>
                <w:rFonts w:cs="Times New Roman"/>
                <w:b/>
                <w:bCs/>
                <w:smallCaps/>
                <w:sz w:val="18"/>
                <w:szCs w:val="18"/>
              </w:rPr>
            </w:pPr>
          </w:p>
        </w:tc>
        <w:tc>
          <w:tcPr>
            <w:tcW w:w="7658" w:type="dxa"/>
            <w:gridSpan w:val="5"/>
            <w:tcBorders>
              <w:top w:val="double" w:sz="6" w:space="0" w:color="auto"/>
              <w:left w:val="single" w:sz="6" w:space="0" w:color="auto"/>
              <w:bottom w:val="double" w:sz="6" w:space="0" w:color="auto"/>
              <w:right w:val="double" w:sz="4" w:space="0" w:color="auto"/>
            </w:tcBorders>
          </w:tcPr>
          <w:p w:rsidR="00E04E56" w:rsidRDefault="00E04E56">
            <w:pPr>
              <w:tabs>
                <w:tab w:val="left" w:pos="0"/>
              </w:tabs>
              <w:spacing w:before="90" w:after="54"/>
              <w:rPr>
                <w:rFonts w:ascii="Arial" w:hAnsi="Arial" w:cs="Arial"/>
                <w:sz w:val="18"/>
                <w:szCs w:val="18"/>
              </w:rPr>
            </w:pPr>
            <w:r>
              <w:rPr>
                <w:rFonts w:ascii="Arial" w:hAnsi="Arial" w:cs="Arial"/>
                <w:b/>
                <w:bCs/>
                <w:smallCaps/>
                <w:sz w:val="18"/>
                <w:szCs w:val="18"/>
              </w:rPr>
              <w:t>Signature</w:t>
            </w:r>
          </w:p>
        </w:tc>
      </w:tr>
    </w:tbl>
    <w:p w:rsidR="00E04E56" w:rsidRDefault="00E04E5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00" w:lineRule="atLeast"/>
        <w:ind w:right="-383"/>
        <w:rPr>
          <w:rFonts w:cs="Times New Roman"/>
        </w:rPr>
      </w:pPr>
    </w:p>
    <w:sectPr w:rsidR="00E04E5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342" w:rsidRDefault="00F45342">
      <w:r>
        <w:separator/>
      </w:r>
    </w:p>
  </w:endnote>
  <w:endnote w:type="continuationSeparator" w:id="0">
    <w:p w:rsidR="00F45342" w:rsidRDefault="00F4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5FC" w:rsidRDefault="005435FC">
    <w:pPr>
      <w:pStyle w:val="Footer"/>
      <w:ind w:right="360"/>
      <w:rPr>
        <w:rFonts w:cs="Times New Roman"/>
        <w:sz w:val="22"/>
        <w:szCs w:val="22"/>
      </w:rPr>
    </w:pPr>
    <w:r>
      <w:rPr>
        <w:rStyle w:val="PageNumber"/>
        <w:sz w:val="22"/>
        <w:szCs w:val="22"/>
      </w:rPr>
      <w:tab/>
    </w:r>
    <w:r>
      <w:rPr>
        <w:rStyle w:val="PageNumber"/>
        <w:sz w:val="22"/>
        <w:szCs w:val="22"/>
      </w:rPr>
      <w:tab/>
    </w:r>
    <w:r>
      <w:rPr>
        <w:rStyle w:val="PageNumber"/>
        <w:sz w:val="22"/>
        <w:szCs w:val="22"/>
      </w:rPr>
      <w:tab/>
    </w:r>
    <w:r>
      <w:rPr>
        <w:rStyle w:val="PageNumber"/>
        <w:sz w:val="22"/>
        <w:szCs w:val="22"/>
      </w:rPr>
      <w:tab/>
    </w:r>
    <w:r>
      <w:rPr>
        <w:rStyle w:val="PageNumber"/>
        <w:sz w:val="22"/>
        <w:szCs w:val="22"/>
      </w:rPr>
      <w:tab/>
    </w:r>
    <w:r>
      <w:rPr>
        <w:rStyle w:val="PageNumber"/>
        <w:sz w:val="22"/>
        <w:szCs w:val="22"/>
      </w:rPr>
      <w:tab/>
    </w:r>
    <w:r>
      <w:rPr>
        <w:rStyle w:val="PageNumber"/>
        <w:sz w:val="22"/>
        <w:szCs w:val="22"/>
      </w:rPr>
      <w:tab/>
    </w:r>
    <w:r>
      <w:rPr>
        <w:rStyle w:val="PageNumber"/>
        <w:rFonts w:ascii="Arial" w:hAnsi="Arial" w:cs="Arial"/>
        <w:sz w:val="18"/>
        <w:szCs w:val="18"/>
      </w:rPr>
      <w:t>8-18-04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342" w:rsidRDefault="00F45342">
      <w:r>
        <w:separator/>
      </w:r>
    </w:p>
  </w:footnote>
  <w:footnote w:type="continuationSeparator" w:id="0">
    <w:p w:rsidR="00F45342" w:rsidRDefault="00F45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Roman"/>
      <w:pStyle w:val="Heading3"/>
      <w:lvlText w:val="%1."/>
      <w:lvlJc w:val="left"/>
      <w:pPr>
        <w:tabs>
          <w:tab w:val="num" w:pos="720"/>
        </w:tabs>
        <w:ind w:left="720" w:hanging="720"/>
      </w:pPr>
      <w:rPr>
        <w:rFonts w:ascii="Arial" w:hAnsi="Arial" w:cs="Arial" w:hint="default"/>
        <w:b/>
        <w:bCs/>
        <w:i w:val="0"/>
        <w:iCs w:val="0"/>
        <w:sz w:val="22"/>
        <w:szCs w:val="22"/>
      </w:rPr>
    </w:lvl>
  </w:abstractNum>
  <w:abstractNum w:abstractNumId="1" w15:restartNumberingAfterBreak="0">
    <w:nsid w:val="00000003"/>
    <w:multiLevelType w:val="singleLevel"/>
    <w:tmpl w:val="00000000"/>
    <w:lvl w:ilvl="0">
      <w:start w:val="4"/>
      <w:numFmt w:val="upperRoman"/>
      <w:lvlText w:val="%1."/>
      <w:lvlJc w:val="left"/>
      <w:pPr>
        <w:tabs>
          <w:tab w:val="num" w:pos="720"/>
        </w:tabs>
        <w:ind w:left="720" w:hanging="720"/>
      </w:pPr>
      <w:rPr>
        <w:rFonts w:ascii="Arial" w:hAnsi="Arial" w:cs="Arial" w:hint="default"/>
        <w:b/>
        <w:bCs/>
        <w:i w:val="0"/>
        <w:iCs w:val="0"/>
        <w:sz w:val="22"/>
        <w:szCs w:val="22"/>
      </w:rPr>
    </w:lvl>
  </w:abstractNum>
  <w:abstractNum w:abstractNumId="2" w15:restartNumberingAfterBreak="0">
    <w:nsid w:val="00000004"/>
    <w:multiLevelType w:val="singleLevel"/>
    <w:tmpl w:val="00000000"/>
    <w:lvl w:ilvl="0">
      <w:start w:val="5"/>
      <w:numFmt w:val="upperRoman"/>
      <w:lvlText w:val="%1."/>
      <w:lvlJc w:val="left"/>
      <w:pPr>
        <w:tabs>
          <w:tab w:val="num" w:pos="720"/>
        </w:tabs>
        <w:ind w:left="720" w:hanging="720"/>
      </w:pPr>
      <w:rPr>
        <w:rFonts w:ascii="Arial" w:hAnsi="Arial" w:cs="Arial" w:hint="default"/>
        <w:b/>
        <w:bCs/>
        <w:i w:val="0"/>
        <w:iCs w:val="0"/>
        <w:sz w:val="22"/>
        <w:szCs w:val="22"/>
      </w:rPr>
    </w:lvl>
  </w:abstractNum>
  <w:abstractNum w:abstractNumId="3" w15:restartNumberingAfterBreak="0">
    <w:nsid w:val="00000005"/>
    <w:multiLevelType w:val="singleLevel"/>
    <w:tmpl w:val="00000000"/>
    <w:lvl w:ilvl="0">
      <w:start w:val="6"/>
      <w:numFmt w:val="upperRoman"/>
      <w:lvlText w:val="%1."/>
      <w:lvlJc w:val="left"/>
      <w:pPr>
        <w:tabs>
          <w:tab w:val="num" w:pos="720"/>
        </w:tabs>
        <w:ind w:left="720" w:hanging="720"/>
      </w:pPr>
      <w:rPr>
        <w:rFonts w:ascii="Arial" w:hAnsi="Arial" w:cs="Arial" w:hint="default"/>
        <w:b/>
        <w:bCs/>
        <w:i w:val="0"/>
        <w:iCs w:val="0"/>
        <w:sz w:val="22"/>
        <w:szCs w:val="22"/>
      </w:rPr>
    </w:lvl>
  </w:abstractNum>
  <w:abstractNum w:abstractNumId="4" w15:restartNumberingAfterBreak="0">
    <w:nsid w:val="00000006"/>
    <w:multiLevelType w:val="singleLevel"/>
    <w:tmpl w:val="00000000"/>
    <w:lvl w:ilvl="0">
      <w:start w:val="1"/>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5" w15:restartNumberingAfterBreak="0">
    <w:nsid w:val="00000007"/>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6" w15:restartNumberingAfterBreak="0">
    <w:nsid w:val="00000008"/>
    <w:multiLevelType w:val="singleLevel"/>
    <w:tmpl w:val="00000000"/>
    <w:lvl w:ilvl="0">
      <w:start w:val="2"/>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7" w15:restartNumberingAfterBreak="0">
    <w:nsid w:val="0000000E"/>
    <w:multiLevelType w:val="singleLevel"/>
    <w:tmpl w:val="00000000"/>
    <w:lvl w:ilvl="0">
      <w:start w:val="1"/>
      <w:numFmt w:val="decimal"/>
      <w:lvlText w:val="%1."/>
      <w:lvlJc w:val="left"/>
      <w:pPr>
        <w:tabs>
          <w:tab w:val="num" w:pos="360"/>
        </w:tabs>
        <w:ind w:left="360" w:hanging="360"/>
      </w:pPr>
      <w:rPr>
        <w:rFonts w:cs="Times New Roman"/>
      </w:rPr>
    </w:lvl>
  </w:abstractNum>
  <w:abstractNum w:abstractNumId="8" w15:restartNumberingAfterBreak="0">
    <w:nsid w:val="00000016"/>
    <w:multiLevelType w:val="singleLevel"/>
    <w:tmpl w:val="00000000"/>
    <w:lvl w:ilvl="0">
      <w:start w:val="1"/>
      <w:numFmt w:val="lowerLetter"/>
      <w:lvlText w:val="%1."/>
      <w:lvlJc w:val="left"/>
      <w:pPr>
        <w:tabs>
          <w:tab w:val="num" w:pos="360"/>
        </w:tabs>
        <w:ind w:left="360" w:hanging="360"/>
      </w:pPr>
      <w:rPr>
        <w:rFonts w:ascii="Arial" w:hAnsi="Arial" w:cs="Arial" w:hint="default"/>
        <w:b w:val="0"/>
        <w:bCs w:val="0"/>
        <w:i w:val="0"/>
        <w:iCs w:val="0"/>
        <w:sz w:val="22"/>
        <w:szCs w:val="22"/>
        <w:u w:val="none"/>
      </w:rPr>
    </w:lvl>
  </w:abstractNum>
  <w:abstractNum w:abstractNumId="9" w15:restartNumberingAfterBreak="0">
    <w:nsid w:val="0000001B"/>
    <w:multiLevelType w:val="singleLevel"/>
    <w:tmpl w:val="00000000"/>
    <w:lvl w:ilvl="0">
      <w:start w:val="7"/>
      <w:numFmt w:val="upperRoman"/>
      <w:lvlText w:val="%1."/>
      <w:lvlJc w:val="left"/>
      <w:pPr>
        <w:tabs>
          <w:tab w:val="num" w:pos="720"/>
        </w:tabs>
        <w:ind w:left="720" w:hanging="720"/>
      </w:pPr>
      <w:rPr>
        <w:rFonts w:ascii="Arial" w:hAnsi="Arial" w:cs="Arial" w:hint="default"/>
        <w:b/>
        <w:bCs/>
        <w:i w:val="0"/>
        <w:iCs w:val="0"/>
        <w:sz w:val="22"/>
        <w:szCs w:val="22"/>
      </w:rPr>
    </w:lvl>
  </w:abstractNum>
  <w:abstractNum w:abstractNumId="10" w15:restartNumberingAfterBreak="0">
    <w:nsid w:val="0000001C"/>
    <w:multiLevelType w:val="singleLevel"/>
    <w:tmpl w:val="00000000"/>
    <w:lvl w:ilvl="0">
      <w:start w:val="8"/>
      <w:numFmt w:val="upperRoman"/>
      <w:lvlText w:val="%1."/>
      <w:lvlJc w:val="left"/>
      <w:pPr>
        <w:tabs>
          <w:tab w:val="num" w:pos="720"/>
        </w:tabs>
        <w:ind w:left="720" w:hanging="720"/>
      </w:pPr>
      <w:rPr>
        <w:rFonts w:ascii="Arial" w:hAnsi="Arial" w:cs="Arial" w:hint="default"/>
        <w:b/>
        <w:bCs/>
        <w:i w:val="0"/>
        <w:iCs w:val="0"/>
        <w:sz w:val="22"/>
        <w:szCs w:val="22"/>
      </w:rPr>
    </w:lvl>
  </w:abstractNum>
  <w:abstractNum w:abstractNumId="11" w15:restartNumberingAfterBreak="0">
    <w:nsid w:val="00000033"/>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12" w15:restartNumberingAfterBreak="0">
    <w:nsid w:val="00000034"/>
    <w:multiLevelType w:val="singleLevel"/>
    <w:tmpl w:val="CECC194C"/>
    <w:lvl w:ilvl="0">
      <w:start w:val="2"/>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13" w15:restartNumberingAfterBreak="0">
    <w:nsid w:val="0000003F"/>
    <w:multiLevelType w:val="singleLevel"/>
    <w:tmpl w:val="00000000"/>
    <w:lvl w:ilvl="0">
      <w:start w:val="2"/>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14" w15:restartNumberingAfterBreak="0">
    <w:nsid w:val="00000040"/>
    <w:multiLevelType w:val="singleLevel"/>
    <w:tmpl w:val="00000000"/>
    <w:lvl w:ilvl="0">
      <w:start w:val="1"/>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15" w15:restartNumberingAfterBreak="0">
    <w:nsid w:val="00000041"/>
    <w:multiLevelType w:val="singleLevel"/>
    <w:tmpl w:val="00000000"/>
    <w:lvl w:ilvl="0">
      <w:start w:val="1"/>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16" w15:restartNumberingAfterBreak="0">
    <w:nsid w:val="00000042"/>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17" w15:restartNumberingAfterBreak="0">
    <w:nsid w:val="00000043"/>
    <w:multiLevelType w:val="singleLevel"/>
    <w:tmpl w:val="00000000"/>
    <w:lvl w:ilvl="0">
      <w:start w:val="2"/>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18" w15:restartNumberingAfterBreak="0">
    <w:nsid w:val="00000044"/>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19" w15:restartNumberingAfterBreak="0">
    <w:nsid w:val="00000045"/>
    <w:multiLevelType w:val="singleLevel"/>
    <w:tmpl w:val="00000000"/>
    <w:lvl w:ilvl="0">
      <w:start w:val="3"/>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0" w15:restartNumberingAfterBreak="0">
    <w:nsid w:val="00000046"/>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21" w15:restartNumberingAfterBreak="0">
    <w:nsid w:val="0000004D"/>
    <w:multiLevelType w:val="singleLevel"/>
    <w:tmpl w:val="00000000"/>
    <w:lvl w:ilvl="0">
      <w:start w:val="4"/>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2" w15:restartNumberingAfterBreak="0">
    <w:nsid w:val="0000004E"/>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23" w15:restartNumberingAfterBreak="0">
    <w:nsid w:val="0000004F"/>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24" w15:restartNumberingAfterBreak="0">
    <w:nsid w:val="00000051"/>
    <w:multiLevelType w:val="singleLevel"/>
    <w:tmpl w:val="00000000"/>
    <w:lvl w:ilvl="0">
      <w:start w:val="9"/>
      <w:numFmt w:val="upperRoman"/>
      <w:lvlText w:val="%1."/>
      <w:lvlJc w:val="left"/>
      <w:pPr>
        <w:tabs>
          <w:tab w:val="num" w:pos="720"/>
        </w:tabs>
        <w:ind w:left="720" w:hanging="720"/>
      </w:pPr>
      <w:rPr>
        <w:rFonts w:ascii="Arial" w:hAnsi="Arial" w:cs="Arial" w:hint="default"/>
        <w:b/>
        <w:bCs/>
        <w:i w:val="0"/>
        <w:iCs w:val="0"/>
        <w:sz w:val="22"/>
        <w:szCs w:val="22"/>
      </w:rPr>
    </w:lvl>
  </w:abstractNum>
  <w:abstractNum w:abstractNumId="25" w15:restartNumberingAfterBreak="0">
    <w:nsid w:val="00000052"/>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26" w15:restartNumberingAfterBreak="0">
    <w:nsid w:val="00000053"/>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27" w15:restartNumberingAfterBreak="0">
    <w:nsid w:val="00000054"/>
    <w:multiLevelType w:val="singleLevel"/>
    <w:tmpl w:val="00000000"/>
    <w:lvl w:ilvl="0">
      <w:start w:val="1"/>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8" w15:restartNumberingAfterBreak="0">
    <w:nsid w:val="00000056"/>
    <w:multiLevelType w:val="singleLevel"/>
    <w:tmpl w:val="00000000"/>
    <w:lvl w:ilvl="0">
      <w:start w:val="1"/>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29" w15:restartNumberingAfterBreak="0">
    <w:nsid w:val="00000057"/>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30" w15:restartNumberingAfterBreak="0">
    <w:nsid w:val="00000059"/>
    <w:multiLevelType w:val="singleLevel"/>
    <w:tmpl w:val="00000000"/>
    <w:lvl w:ilvl="0">
      <w:start w:val="2"/>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31" w15:restartNumberingAfterBreak="0">
    <w:nsid w:val="0000005A"/>
    <w:multiLevelType w:val="singleLevel"/>
    <w:tmpl w:val="00000000"/>
    <w:lvl w:ilvl="0">
      <w:start w:val="1"/>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32" w15:restartNumberingAfterBreak="0">
    <w:nsid w:val="0000005B"/>
    <w:multiLevelType w:val="singleLevel"/>
    <w:tmpl w:val="00000000"/>
    <w:lvl w:ilvl="0">
      <w:start w:val="1"/>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33" w15:restartNumberingAfterBreak="0">
    <w:nsid w:val="0000005C"/>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34" w15:restartNumberingAfterBreak="0">
    <w:nsid w:val="0000005F"/>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35" w15:restartNumberingAfterBreak="0">
    <w:nsid w:val="00000061"/>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36" w15:restartNumberingAfterBreak="0">
    <w:nsid w:val="00000062"/>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37" w15:restartNumberingAfterBreak="0">
    <w:nsid w:val="00000064"/>
    <w:multiLevelType w:val="singleLevel"/>
    <w:tmpl w:val="000000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38" w15:restartNumberingAfterBreak="0">
    <w:nsid w:val="00000065"/>
    <w:multiLevelType w:val="singleLevel"/>
    <w:tmpl w:val="00000000"/>
    <w:lvl w:ilvl="0">
      <w:start w:val="10"/>
      <w:numFmt w:val="upperRoman"/>
      <w:lvlText w:val="%1."/>
      <w:lvlJc w:val="left"/>
      <w:pPr>
        <w:tabs>
          <w:tab w:val="num" w:pos="720"/>
        </w:tabs>
        <w:ind w:left="720" w:hanging="720"/>
      </w:pPr>
      <w:rPr>
        <w:rFonts w:ascii="Arial" w:hAnsi="Arial" w:cs="Arial" w:hint="default"/>
        <w:b/>
        <w:bCs/>
        <w:i w:val="0"/>
        <w:iCs w:val="0"/>
        <w:sz w:val="22"/>
        <w:szCs w:val="22"/>
      </w:rPr>
    </w:lvl>
  </w:abstractNum>
  <w:abstractNum w:abstractNumId="39" w15:restartNumberingAfterBreak="0">
    <w:nsid w:val="00000066"/>
    <w:multiLevelType w:val="singleLevel"/>
    <w:tmpl w:val="00000000"/>
    <w:lvl w:ilvl="0">
      <w:start w:val="1"/>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40" w15:restartNumberingAfterBreak="0">
    <w:nsid w:val="00000067"/>
    <w:multiLevelType w:val="singleLevel"/>
    <w:tmpl w:val="00000000"/>
    <w:lvl w:ilvl="0">
      <w:start w:val="11"/>
      <w:numFmt w:val="upperRoman"/>
      <w:lvlText w:val="%1."/>
      <w:lvlJc w:val="left"/>
      <w:pPr>
        <w:tabs>
          <w:tab w:val="num" w:pos="720"/>
        </w:tabs>
        <w:ind w:left="720" w:hanging="720"/>
      </w:pPr>
      <w:rPr>
        <w:rFonts w:ascii="Arial" w:hAnsi="Arial" w:cs="Arial" w:hint="default"/>
        <w:b/>
        <w:bCs/>
        <w:i w:val="0"/>
        <w:iCs w:val="0"/>
        <w:sz w:val="22"/>
        <w:szCs w:val="22"/>
      </w:rPr>
    </w:lvl>
  </w:abstractNum>
  <w:abstractNum w:abstractNumId="41" w15:restartNumberingAfterBreak="0">
    <w:nsid w:val="0000006A"/>
    <w:multiLevelType w:val="singleLevel"/>
    <w:tmpl w:val="0409000F"/>
    <w:lvl w:ilvl="0">
      <w:start w:val="1"/>
      <w:numFmt w:val="decimal"/>
      <w:lvlText w:val="%1."/>
      <w:lvlJc w:val="left"/>
      <w:pPr>
        <w:tabs>
          <w:tab w:val="num" w:pos="360"/>
        </w:tabs>
        <w:ind w:left="360" w:hanging="360"/>
      </w:pPr>
      <w:rPr>
        <w:rFonts w:cs="Times New Roman" w:hint="default"/>
        <w:b w:val="0"/>
        <w:bCs w:val="0"/>
        <w:i w:val="0"/>
        <w:iCs w:val="0"/>
        <w:sz w:val="22"/>
        <w:szCs w:val="22"/>
      </w:rPr>
    </w:lvl>
  </w:abstractNum>
  <w:abstractNum w:abstractNumId="42" w15:restartNumberingAfterBreak="0">
    <w:nsid w:val="0000006B"/>
    <w:multiLevelType w:val="singleLevel"/>
    <w:tmpl w:val="00000000"/>
    <w:lvl w:ilvl="0">
      <w:start w:val="1"/>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43" w15:restartNumberingAfterBreak="0">
    <w:nsid w:val="00000071"/>
    <w:multiLevelType w:val="singleLevel"/>
    <w:tmpl w:val="00000000"/>
    <w:lvl w:ilvl="0">
      <w:start w:val="1"/>
      <w:numFmt w:val="upperLetter"/>
      <w:lvlText w:val="%1."/>
      <w:lvlJc w:val="left"/>
      <w:pPr>
        <w:tabs>
          <w:tab w:val="num" w:pos="360"/>
        </w:tabs>
        <w:ind w:left="360" w:hanging="360"/>
      </w:pPr>
      <w:rPr>
        <w:rFonts w:ascii="Arial" w:hAnsi="Arial" w:cs="Arial" w:hint="default"/>
        <w:b w:val="0"/>
        <w:bCs w:val="0"/>
        <w:i w:val="0"/>
        <w:iCs w:val="0"/>
        <w:sz w:val="22"/>
        <w:szCs w:val="22"/>
      </w:rPr>
    </w:lvl>
  </w:abstractNum>
  <w:abstractNum w:abstractNumId="44" w15:restartNumberingAfterBreak="0">
    <w:nsid w:val="00000072"/>
    <w:multiLevelType w:val="singleLevel"/>
    <w:tmpl w:val="00000000"/>
    <w:lvl w:ilvl="0">
      <w:start w:val="1"/>
      <w:numFmt w:val="lowerLetter"/>
      <w:lvlText w:val="%1."/>
      <w:lvlJc w:val="left"/>
      <w:pPr>
        <w:tabs>
          <w:tab w:val="num" w:pos="360"/>
        </w:tabs>
        <w:ind w:left="360" w:hanging="360"/>
      </w:pPr>
      <w:rPr>
        <w:rFonts w:ascii="Arial" w:hAnsi="Arial" w:cs="Arial" w:hint="default"/>
        <w:b w:val="0"/>
        <w:bCs w:val="0"/>
        <w:i w:val="0"/>
        <w:iCs w:val="0"/>
        <w:sz w:val="22"/>
        <w:szCs w:val="22"/>
        <w:u w:val="none"/>
      </w:rPr>
    </w:lvl>
  </w:abstractNum>
  <w:abstractNum w:abstractNumId="45" w15:restartNumberingAfterBreak="0">
    <w:nsid w:val="00000074"/>
    <w:multiLevelType w:val="singleLevel"/>
    <w:tmpl w:val="00000000"/>
    <w:lvl w:ilvl="0">
      <w:start w:val="2"/>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46" w15:restartNumberingAfterBreak="0">
    <w:nsid w:val="23605A14"/>
    <w:multiLevelType w:val="hybridMultilevel"/>
    <w:tmpl w:val="F61A0512"/>
    <w:lvl w:ilvl="0" w:tplc="741A704A">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47" w15:restartNumberingAfterBreak="0">
    <w:nsid w:val="2E9965D9"/>
    <w:multiLevelType w:val="hybridMultilevel"/>
    <w:tmpl w:val="EFD0884A"/>
    <w:lvl w:ilvl="0" w:tplc="FFFFFFFF">
      <w:start w:val="5"/>
      <w:numFmt w:val="upperLetter"/>
      <w:lvlText w:val="%1."/>
      <w:lvlJc w:val="left"/>
      <w:pPr>
        <w:tabs>
          <w:tab w:val="num" w:pos="1080"/>
        </w:tabs>
        <w:ind w:left="1080" w:hanging="360"/>
      </w:pPr>
      <w:rPr>
        <w:rFonts w:ascii="Arial" w:hAnsi="Arial" w:cs="Arial" w:hint="default"/>
        <w:b w:val="0"/>
        <w:bCs w:val="0"/>
        <w:i w:val="0"/>
        <w:iCs w:val="0"/>
        <w:sz w:val="22"/>
        <w:szCs w:val="22"/>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48" w15:restartNumberingAfterBreak="0">
    <w:nsid w:val="45C964E6"/>
    <w:multiLevelType w:val="hybridMultilevel"/>
    <w:tmpl w:val="24923DAC"/>
    <w:lvl w:ilvl="0" w:tplc="53B240DA">
      <w:start w:val="1"/>
      <w:numFmt w:val="lowerLetter"/>
      <w:lvlText w:val="%1."/>
      <w:lvlJc w:val="left"/>
      <w:pPr>
        <w:tabs>
          <w:tab w:val="num" w:pos="1440"/>
        </w:tabs>
        <w:ind w:left="1440" w:hanging="360"/>
      </w:pPr>
      <w:rPr>
        <w:rFonts w:cs="Times New Roman" w:hint="default"/>
        <w:b w:val="0"/>
        <w:bCs w:val="0"/>
        <w:i w:val="0"/>
        <w:iCs w:val="0"/>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9" w15:restartNumberingAfterBreak="0">
    <w:nsid w:val="50F162A3"/>
    <w:multiLevelType w:val="hybridMultilevel"/>
    <w:tmpl w:val="B8680D2A"/>
    <w:lvl w:ilvl="0" w:tplc="E8A0CC90">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0" w15:restartNumberingAfterBreak="0">
    <w:nsid w:val="618E4CEA"/>
    <w:multiLevelType w:val="hybridMultilevel"/>
    <w:tmpl w:val="CFAA298E"/>
    <w:lvl w:ilvl="0" w:tplc="693A3042">
      <w:start w:val="7"/>
      <w:numFmt w:val="upperLetter"/>
      <w:lvlText w:val="%1."/>
      <w:lvlJc w:val="left"/>
      <w:pPr>
        <w:tabs>
          <w:tab w:val="num" w:pos="360"/>
        </w:tabs>
        <w:ind w:left="360" w:hanging="360"/>
      </w:pPr>
      <w:rPr>
        <w:rFonts w:ascii="Arial" w:hAnsi="Arial" w:cs="Arial"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15:restartNumberingAfterBreak="0">
    <w:nsid w:val="70385656"/>
    <w:multiLevelType w:val="hybridMultilevel"/>
    <w:tmpl w:val="AC62A4DA"/>
    <w:lvl w:ilvl="0" w:tplc="6D7EDF86">
      <w:start w:val="6"/>
      <w:numFmt w:val="upperLetter"/>
      <w:lvlText w:val="%1."/>
      <w:lvlJc w:val="left"/>
      <w:pPr>
        <w:tabs>
          <w:tab w:val="num" w:pos="360"/>
        </w:tabs>
        <w:ind w:left="360" w:hanging="360"/>
      </w:pPr>
      <w:rPr>
        <w:rFonts w:ascii="Arial" w:hAnsi="Arial" w:cs="Arial" w:hint="default"/>
        <w:b w:val="0"/>
        <w:bCs w:val="0"/>
        <w:i w:val="0"/>
        <w:iCs w:val="0"/>
        <w:sz w:val="22"/>
        <w:szCs w:val="22"/>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52" w15:restartNumberingAfterBreak="0">
    <w:nsid w:val="70BD5D78"/>
    <w:multiLevelType w:val="hybridMultilevel"/>
    <w:tmpl w:val="96801230"/>
    <w:lvl w:ilvl="0" w:tplc="528C5EFC">
      <w:start w:val="2"/>
      <w:numFmt w:val="lowerLetter"/>
      <w:lvlText w:val="%1."/>
      <w:lvlJc w:val="left"/>
      <w:pPr>
        <w:tabs>
          <w:tab w:val="num" w:pos="1440"/>
        </w:tabs>
        <w:ind w:left="1440" w:hanging="360"/>
      </w:pPr>
      <w:rPr>
        <w:rFonts w:cs="Times New Roman" w:hint="default"/>
        <w:b w:val="0"/>
        <w:bCs w:val="0"/>
        <w:i w:val="0"/>
        <w:iCs w:val="0"/>
      </w:rPr>
    </w:lvl>
    <w:lvl w:ilvl="1" w:tplc="04090019">
      <w:start w:val="1"/>
      <w:numFmt w:val="decimal"/>
      <w:lvlText w:val="(%2)"/>
      <w:lvlJc w:val="left"/>
      <w:pPr>
        <w:tabs>
          <w:tab w:val="num" w:pos="1080"/>
        </w:tabs>
        <w:ind w:left="1080" w:hanging="360"/>
      </w:pPr>
      <w:rPr>
        <w:rFonts w:cs="Times New Roman" w:hint="default"/>
        <w:b w:val="0"/>
        <w:bCs w:val="0"/>
        <w:i w:val="0"/>
        <w:iCs w:val="0"/>
      </w:rPr>
    </w:lvl>
    <w:lvl w:ilvl="2" w:tplc="0409001B">
      <w:start w:val="1"/>
      <w:numFmt w:val="decimal"/>
      <w:lvlText w:val="(%3)"/>
      <w:lvlJc w:val="left"/>
      <w:pPr>
        <w:tabs>
          <w:tab w:val="num" w:pos="1980"/>
        </w:tabs>
        <w:ind w:left="1980" w:hanging="360"/>
      </w:pPr>
      <w:rPr>
        <w:rFonts w:cs="Times New Roman" w:hint="default"/>
        <w:b w:val="0"/>
        <w:bCs w:val="0"/>
        <w:i w:val="0"/>
        <w:iCs w:val="0"/>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0"/>
  </w:num>
  <w:num w:numId="2">
    <w:abstractNumId w:val="22"/>
  </w:num>
  <w:num w:numId="3">
    <w:abstractNumId w:val="1"/>
  </w:num>
  <w:num w:numId="4">
    <w:abstractNumId w:val="2"/>
  </w:num>
  <w:num w:numId="5">
    <w:abstractNumId w:val="3"/>
  </w:num>
  <w:num w:numId="6">
    <w:abstractNumId w:val="4"/>
  </w:num>
  <w:num w:numId="7">
    <w:abstractNumId w:val="5"/>
  </w:num>
  <w:num w:numId="8">
    <w:abstractNumId w:val="6"/>
  </w:num>
  <w:num w:numId="9">
    <w:abstractNumId w:val="11"/>
  </w:num>
  <w:num w:numId="10">
    <w:abstractNumId w:val="12"/>
  </w:num>
  <w:num w:numId="11">
    <w:abstractNumId w:val="28"/>
  </w:num>
  <w:num w:numId="12">
    <w:abstractNumId w:val="41"/>
  </w:num>
  <w:num w:numId="13">
    <w:abstractNumId w:val="8"/>
  </w:num>
  <w:num w:numId="14">
    <w:abstractNumId w:val="7"/>
  </w:num>
  <w:num w:numId="15">
    <w:abstractNumId w:val="9"/>
  </w:num>
  <w:num w:numId="16">
    <w:abstractNumId w:val="10"/>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2"/>
  </w:num>
  <w:num w:numId="45">
    <w:abstractNumId w:val="43"/>
  </w:num>
  <w:num w:numId="46">
    <w:abstractNumId w:val="44"/>
  </w:num>
  <w:num w:numId="47">
    <w:abstractNumId w:val="45"/>
  </w:num>
  <w:num w:numId="48">
    <w:abstractNumId w:val="48"/>
  </w:num>
  <w:num w:numId="49">
    <w:abstractNumId w:val="46"/>
  </w:num>
  <w:num w:numId="50">
    <w:abstractNumId w:val="52"/>
  </w:num>
  <w:num w:numId="51">
    <w:abstractNumId w:val="49"/>
  </w:num>
  <w:num w:numId="52">
    <w:abstractNumId w:val="47"/>
  </w:num>
  <w:num w:numId="53">
    <w:abstractNumId w:val="51"/>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E56"/>
    <w:rsid w:val="00022B31"/>
    <w:rsid w:val="00061EC5"/>
    <w:rsid w:val="00185241"/>
    <w:rsid w:val="00276556"/>
    <w:rsid w:val="002D027D"/>
    <w:rsid w:val="00317280"/>
    <w:rsid w:val="003A4B8F"/>
    <w:rsid w:val="00490C6E"/>
    <w:rsid w:val="004B7830"/>
    <w:rsid w:val="00511C96"/>
    <w:rsid w:val="005435FC"/>
    <w:rsid w:val="005A2FDE"/>
    <w:rsid w:val="005D5C4D"/>
    <w:rsid w:val="00723EE5"/>
    <w:rsid w:val="00741309"/>
    <w:rsid w:val="00774CFC"/>
    <w:rsid w:val="008E1777"/>
    <w:rsid w:val="0091181A"/>
    <w:rsid w:val="00965C2C"/>
    <w:rsid w:val="00A77D38"/>
    <w:rsid w:val="00A939D3"/>
    <w:rsid w:val="00B507E1"/>
    <w:rsid w:val="00BF1B23"/>
    <w:rsid w:val="00C741A5"/>
    <w:rsid w:val="00DC46B3"/>
    <w:rsid w:val="00E04E56"/>
    <w:rsid w:val="00E6661E"/>
    <w:rsid w:val="00F4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19B71"/>
  <w14:defaultImageDpi w14:val="0"/>
  <w15:docId w15:val="{7E4DAB7B-9327-43B7-9219-869340D6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rFonts w:ascii="Helvetica" w:hAnsi="Helvetica" w:cs="Helvetica"/>
      <w:b/>
      <w:bCs/>
      <w:sz w:val="32"/>
      <w:szCs w:val="32"/>
    </w:rPr>
  </w:style>
  <w:style w:type="paragraph" w:styleId="Heading2">
    <w:name w:val="heading 2"/>
    <w:basedOn w:val="Normal"/>
    <w:next w:val="Normal"/>
    <w:link w:val="Heading2Char"/>
    <w:uiPriority w:val="99"/>
    <w:qFormat/>
    <w:pPr>
      <w:keepNext/>
      <w:jc w:val="center"/>
      <w:outlineLvl w:val="1"/>
    </w:pPr>
    <w:rPr>
      <w:rFonts w:ascii="Helvetica" w:hAnsi="Helvetica" w:cs="Helvetica"/>
      <w:b/>
      <w:bCs/>
      <w:sz w:val="40"/>
      <w:szCs w:val="40"/>
    </w:rPr>
  </w:style>
  <w:style w:type="paragraph" w:styleId="Heading3">
    <w:name w:val="heading 3"/>
    <w:basedOn w:val="Normal"/>
    <w:next w:val="Normal"/>
    <w:link w:val="Heading3Char"/>
    <w:uiPriority w:val="99"/>
    <w:qFormat/>
    <w:pPr>
      <w:keepNext/>
      <w:numPr>
        <w:numId w:val="1"/>
      </w:numPr>
      <w:outlineLvl w:val="2"/>
    </w:pPr>
    <w:rPr>
      <w:rFonts w:ascii="Arial" w:hAnsi="Arial" w:cs="Arial"/>
      <w:b/>
      <w:bCs/>
    </w:rPr>
  </w:style>
  <w:style w:type="paragraph" w:styleId="Heading4">
    <w:name w:val="heading 4"/>
    <w:basedOn w:val="Normal"/>
    <w:next w:val="Normal"/>
    <w:link w:val="Heading4Char"/>
    <w:uiPriority w:val="9"/>
    <w:qFormat/>
    <w:pPr>
      <w:keepNext/>
      <w:tabs>
        <w:tab w:val="num" w:pos="720"/>
      </w:tabs>
      <w:ind w:left="720" w:hanging="720"/>
      <w:jc w:val="both"/>
      <w:outlineLvl w:val="3"/>
    </w:pPr>
    <w:rPr>
      <w:rFonts w:ascii="Arial" w:hAnsi="Arial" w:cs="Arial"/>
      <w:b/>
      <w:bCs/>
      <w:sz w:val="22"/>
      <w:szCs w:val="22"/>
    </w:rPr>
  </w:style>
  <w:style w:type="paragraph" w:styleId="Heading5">
    <w:name w:val="heading 5"/>
    <w:basedOn w:val="Normal"/>
    <w:next w:val="Normal"/>
    <w:link w:val="Heading5Char"/>
    <w:uiPriority w:val="99"/>
    <w:qFormat/>
    <w:pPr>
      <w:keepNext/>
      <w:jc w:val="center"/>
      <w:outlineLvl w:val="4"/>
    </w:pPr>
    <w:rPr>
      <w:rFonts w:ascii="Arial" w:hAnsi="Arial" w:cs="Arial"/>
      <w:sz w:val="28"/>
      <w:szCs w:val="28"/>
    </w:rPr>
  </w:style>
  <w:style w:type="paragraph" w:styleId="Heading6">
    <w:name w:val="heading 6"/>
    <w:basedOn w:val="Normal"/>
    <w:next w:val="Normal"/>
    <w:link w:val="Heading6Char"/>
    <w:uiPriority w:val="9"/>
    <w:qFormat/>
    <w:pPr>
      <w:keepNext/>
      <w:outlineLvl w:val="5"/>
    </w:pPr>
    <w:rPr>
      <w:rFonts w:ascii="Arial" w:hAnsi="Arial" w:cs="Arial"/>
      <w:b/>
      <w:bCs/>
      <w:sz w:val="32"/>
      <w:szCs w:val="32"/>
    </w:rPr>
  </w:style>
  <w:style w:type="paragraph" w:styleId="Heading7">
    <w:name w:val="heading 7"/>
    <w:basedOn w:val="Normal"/>
    <w:next w:val="Normal"/>
    <w:link w:val="Heading7Char"/>
    <w:uiPriority w:val="9"/>
    <w:qFormat/>
    <w:pPr>
      <w:keepNext/>
      <w:jc w:val="center"/>
      <w:outlineLvl w:val="6"/>
    </w:pPr>
    <w:rPr>
      <w:rFonts w:ascii="Arial" w:hAnsi="Arial" w:cs="Arial"/>
      <w:b/>
      <w:bCs/>
      <w:sz w:val="28"/>
      <w:szCs w:val="28"/>
    </w:rPr>
  </w:style>
  <w:style w:type="paragraph" w:styleId="Heading8">
    <w:name w:val="heading 8"/>
    <w:basedOn w:val="Normal"/>
    <w:next w:val="Normal"/>
    <w:link w:val="Heading8Char"/>
    <w:uiPriority w:val="9"/>
    <w:qFormat/>
    <w:pPr>
      <w:keepNext/>
      <w:jc w:val="center"/>
      <w:outlineLvl w:val="7"/>
    </w:pPr>
    <w:rPr>
      <w:rFonts w:ascii="Arial" w:hAnsi="Arial" w:cs="Arial"/>
      <w:b/>
      <w:bCs/>
    </w:rPr>
  </w:style>
  <w:style w:type="paragraph" w:styleId="Heading9">
    <w:name w:val="heading 9"/>
    <w:basedOn w:val="Normal"/>
    <w:next w:val="Normal"/>
    <w:link w:val="Heading9Char"/>
    <w:uiPriority w:val="9"/>
    <w:qFormat/>
    <w:pPr>
      <w:keepNext/>
      <w:jc w:val="center"/>
      <w:outlineLvl w:val="8"/>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9"/>
    <w:locked/>
    <w:rPr>
      <w:rFonts w:ascii="Arial" w:hAnsi="Arial" w:cs="Arial"/>
      <w:b/>
      <w:bCs/>
      <w:sz w:val="24"/>
      <w:szCs w:val="24"/>
    </w:rPr>
  </w:style>
  <w:style w:type="character" w:customStyle="1" w:styleId="Heading4Char">
    <w:name w:val="Heading 4 Char"/>
    <w:link w:val="Heading4"/>
    <w:uiPriority w:val="9"/>
    <w:locked/>
    <w:rPr>
      <w:rFonts w:ascii="Arial" w:hAnsi="Arial" w:cs="Arial"/>
      <w:b/>
      <w:bCs/>
      <w:sz w:val="22"/>
      <w:szCs w:val="22"/>
    </w:rPr>
  </w:style>
  <w:style w:type="character" w:customStyle="1" w:styleId="Heading5Char">
    <w:name w:val="Heading 5 Char"/>
    <w:link w:val="Heading5"/>
    <w:uiPriority w:val="9"/>
    <w:semiHidden/>
    <w:locked/>
    <w:rPr>
      <w:rFonts w:ascii="Calibri" w:hAnsi="Calibri" w:cs="Times New Roman"/>
      <w:b/>
      <w:bCs/>
      <w:i/>
      <w:iCs/>
      <w:sz w:val="26"/>
      <w:szCs w:val="26"/>
    </w:rPr>
  </w:style>
  <w:style w:type="character" w:customStyle="1" w:styleId="Heading6Char">
    <w:name w:val="Heading 6 Char"/>
    <w:link w:val="Heading6"/>
    <w:uiPriority w:val="9"/>
    <w:semiHidden/>
    <w:locked/>
    <w:rPr>
      <w:rFonts w:ascii="Calibri" w:hAnsi="Calibri" w:cs="Times New Roman"/>
      <w:b/>
      <w:bCs/>
    </w:rPr>
  </w:style>
  <w:style w:type="character" w:customStyle="1" w:styleId="Heading7Char">
    <w:name w:val="Heading 7 Char"/>
    <w:link w:val="Heading7"/>
    <w:uiPriority w:val="9"/>
    <w:semiHidden/>
    <w:locked/>
    <w:rPr>
      <w:rFonts w:ascii="Calibri" w:hAnsi="Calibri" w:cs="Times New Roman"/>
      <w:sz w:val="24"/>
      <w:szCs w:val="24"/>
    </w:rPr>
  </w:style>
  <w:style w:type="character" w:customStyle="1" w:styleId="Heading8Char">
    <w:name w:val="Heading 8 Char"/>
    <w:link w:val="Heading8"/>
    <w:uiPriority w:val="9"/>
    <w:semiHidden/>
    <w:locked/>
    <w:rPr>
      <w:rFonts w:ascii="Calibri" w:hAnsi="Calibri" w:cs="Times New Roman"/>
      <w:i/>
      <w:iCs/>
      <w:sz w:val="24"/>
      <w:szCs w:val="24"/>
    </w:rPr>
  </w:style>
  <w:style w:type="character" w:customStyle="1" w:styleId="Heading9Char">
    <w:name w:val="Heading 9 Char"/>
    <w:link w:val="Heading9"/>
    <w:uiPriority w:val="9"/>
    <w:semiHidden/>
    <w:locked/>
    <w:rPr>
      <w:rFonts w:ascii="Cambria" w:hAnsi="Cambria" w:cs="Times New Roman"/>
    </w:r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link w:val="BodyText"/>
    <w:uiPriority w:val="99"/>
    <w:semiHidden/>
    <w:locked/>
    <w:rPr>
      <w:rFonts w:eastAsia="Times New Roman"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eastAsia="Times New Roman" w:cs="Times"/>
      <w:sz w:val="24"/>
      <w:szCs w:val="24"/>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eastAsia="Times New Roman" w:cs="Times"/>
      <w:sz w:val="24"/>
      <w:szCs w:val="24"/>
    </w:rPr>
  </w:style>
  <w:style w:type="paragraph" w:styleId="DocumentMap">
    <w:name w:val="Document Map"/>
    <w:basedOn w:val="Normal"/>
    <w:link w:val="DocumentMapChar"/>
    <w:uiPriority w:val="99"/>
    <w:semiHidden/>
    <w:pPr>
      <w:shd w:val="clear" w:color="auto" w:fill="000080"/>
    </w:pPr>
    <w:rPr>
      <w:rFonts w:ascii="Geneva" w:hAnsi="Geneva" w:cs="Geneva"/>
    </w:rPr>
  </w:style>
  <w:style w:type="character" w:customStyle="1" w:styleId="DocumentMapChar">
    <w:name w:val="Document Map Char"/>
    <w:link w:val="DocumentMap"/>
    <w:uiPriority w:val="99"/>
    <w:semiHidden/>
    <w:locked/>
    <w:rPr>
      <w:rFonts w:ascii="Tahoma" w:hAnsi="Tahoma" w:cs="Tahoma"/>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odyText2">
    <w:name w:val="Body Text 2"/>
    <w:basedOn w:val="Normal"/>
    <w:link w:val="BodyText2Char"/>
    <w:uiPriority w:val="99"/>
    <w:pPr>
      <w:jc w:val="both"/>
    </w:pPr>
    <w:rPr>
      <w:rFonts w:ascii="Arial" w:hAnsi="Arial" w:cs="Arial"/>
      <w:sz w:val="22"/>
      <w:szCs w:val="22"/>
    </w:rPr>
  </w:style>
  <w:style w:type="character" w:customStyle="1" w:styleId="BodyText2Char">
    <w:name w:val="Body Text 2 Char"/>
    <w:link w:val="BodyText2"/>
    <w:uiPriority w:val="99"/>
    <w:semiHidden/>
    <w:locked/>
    <w:rPr>
      <w:rFonts w:eastAsia="Times New Roman" w:cs="Times"/>
      <w:sz w:val="24"/>
      <w:szCs w:val="24"/>
    </w:rPr>
  </w:style>
  <w:style w:type="paragraph" w:styleId="BlockText">
    <w:name w:val="Block Tex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atLeast"/>
      <w:ind w:left="-232" w:right="-232"/>
      <w:jc w:val="both"/>
    </w:pPr>
    <w:rPr>
      <w:rFonts w:ascii="Arial" w:hAnsi="Arial" w:cs="Arial"/>
      <w:sz w:val="22"/>
      <w:szCs w:val="22"/>
    </w:rPr>
  </w:style>
  <w:style w:type="paragraph" w:styleId="Title">
    <w:name w:val="Title"/>
    <w:basedOn w:val="Normal"/>
    <w:link w:val="TitleChar"/>
    <w:uiPriority w:val="10"/>
    <w:qFormat/>
    <w:pPr>
      <w:jc w:val="center"/>
    </w:pPr>
    <w:rPr>
      <w:rFonts w:ascii="Arial" w:hAnsi="Arial" w:cs="Arial"/>
      <w:b/>
      <w:bCs/>
      <w:smallCaps/>
      <w:sz w:val="22"/>
      <w:szCs w:val="22"/>
    </w:rPr>
  </w:style>
  <w:style w:type="character" w:customStyle="1" w:styleId="TitleChar">
    <w:name w:val="Title Char"/>
    <w:link w:val="Title"/>
    <w:uiPriority w:val="10"/>
    <w:locked/>
    <w:rPr>
      <w:rFonts w:ascii="Cambria" w:hAnsi="Cambria" w:cs="Times New Roman"/>
      <w:b/>
      <w:bCs/>
      <w:kern w:val="28"/>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3994</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APPENDIX 1</vt:lpstr>
    </vt:vector>
  </TitlesOfParts>
  <Company>TAHC</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Texas Animal Health Commission</dc:creator>
  <cp:keywords/>
  <dc:description/>
  <cp:lastModifiedBy>Angela Norton</cp:lastModifiedBy>
  <cp:revision>5</cp:revision>
  <cp:lastPrinted>2004-05-11T19:00:00Z</cp:lastPrinted>
  <dcterms:created xsi:type="dcterms:W3CDTF">2017-08-30T16:37:00Z</dcterms:created>
  <dcterms:modified xsi:type="dcterms:W3CDTF">2017-09-27T15:07:00Z</dcterms:modified>
</cp:coreProperties>
</file>